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731" w:firstLineChars="850"/>
        <w:rPr>
          <w:rFonts w:hint="eastAsia" w:ascii="宋体" w:hAnsi="宋体" w:eastAsia="宋体" w:cs="宋体"/>
          <w:b/>
          <w:sz w:val="32"/>
          <w:szCs w:val="32"/>
          <w:lang w:val="en-US" w:eastAsia="zh-CN"/>
        </w:rPr>
      </w:pPr>
      <w:bookmarkStart w:id="0" w:name="_GoBack"/>
      <w:r>
        <w:rPr>
          <w:rFonts w:hint="eastAsia" w:ascii="宋体" w:hAnsi="宋体" w:cs="宋体"/>
          <w:b/>
          <w:sz w:val="32"/>
          <w:szCs w:val="32"/>
        </w:rPr>
        <w:t>常宁市</w:t>
      </w:r>
      <w:r>
        <w:rPr>
          <w:rFonts w:hint="eastAsia" w:ascii="宋体" w:hAnsi="宋体" w:cs="宋体"/>
          <w:b/>
          <w:sz w:val="32"/>
          <w:szCs w:val="32"/>
          <w:lang w:eastAsia="zh-CN"/>
        </w:rPr>
        <w:t>水口山工人运动纪念馆</w:t>
      </w:r>
    </w:p>
    <w:p>
      <w:pPr>
        <w:ind w:firstLine="2570" w:firstLineChars="800"/>
        <w:rPr>
          <w:rFonts w:ascii="宋体" w:hAnsi="宋体" w:cs="宋体"/>
          <w:b/>
          <w:sz w:val="32"/>
          <w:szCs w:val="32"/>
        </w:rPr>
      </w:pPr>
      <w:r>
        <w:rPr>
          <w:rFonts w:hint="eastAsia" w:ascii="宋体" w:hAnsi="宋体" w:cs="宋体"/>
          <w:b/>
          <w:sz w:val="32"/>
          <w:szCs w:val="32"/>
        </w:rPr>
        <w:t>2021年部门整体支出绩效评价报告</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s="宋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cs="宋体"/>
          <w:sz w:val="28"/>
          <w:szCs w:val="28"/>
        </w:rPr>
      </w:pPr>
      <w:r>
        <w:rPr>
          <w:rFonts w:hint="eastAsia" w:ascii="宋体" w:hAnsi="宋体" w:cs="宋体"/>
          <w:b/>
          <w:kern w:val="0"/>
          <w:sz w:val="28"/>
          <w:szCs w:val="28"/>
          <w:shd w:val="clear" w:color="auto" w:fill="FFFFFF"/>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b/>
          <w:sz w:val="28"/>
          <w:szCs w:val="28"/>
          <w:lang w:eastAsia="zh-CN"/>
        </w:rPr>
      </w:pPr>
      <w:r>
        <w:rPr>
          <w:rFonts w:hint="eastAsia" w:ascii="宋体" w:hAnsi="宋体"/>
          <w:b/>
          <w:sz w:val="28"/>
          <w:szCs w:val="28"/>
          <w:lang w:eastAsia="zh-CN"/>
        </w:rPr>
        <w:t>（一） 单位职能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1</w:t>
      </w:r>
      <w:r>
        <w:rPr>
          <w:rFonts w:hint="eastAsia" w:ascii="宋体" w:hAnsi="宋体" w:cs="宋体"/>
          <w:bCs/>
          <w:sz w:val="28"/>
          <w:szCs w:val="28"/>
          <w:lang w:eastAsia="zh-CN"/>
        </w:rPr>
        <w:t>、负责保护、管理、利用水口山工人运动纪念馆的纪念设施，全面系统的宣传水口山工人运动在中共党史和我国工运史上的历史地位和历史作用，以及水口山工人运动为我党所立下的丰功伟绩。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2</w:t>
      </w:r>
      <w:r>
        <w:rPr>
          <w:rFonts w:hint="eastAsia" w:ascii="宋体" w:hAnsi="宋体" w:cs="宋体"/>
          <w:bCs/>
          <w:sz w:val="28"/>
          <w:szCs w:val="28"/>
          <w:lang w:eastAsia="zh-CN"/>
        </w:rPr>
        <w:t>、负责水口山工人运动相关文物、资料展品和革命史料的征集、整理、陈列、研究和保护工作。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lang w:eastAsia="zh-CN"/>
        </w:rPr>
      </w:pPr>
      <w:r>
        <w:rPr>
          <w:rFonts w:hint="eastAsia" w:ascii="宋体" w:hAnsi="宋体" w:cs="宋体"/>
          <w:bCs/>
          <w:sz w:val="28"/>
          <w:szCs w:val="28"/>
          <w:lang w:val="en-US" w:eastAsia="zh-CN"/>
        </w:rPr>
        <w:t>3</w:t>
      </w:r>
      <w:r>
        <w:rPr>
          <w:rFonts w:hint="eastAsia" w:ascii="宋体" w:hAnsi="宋体" w:cs="宋体"/>
          <w:bCs/>
          <w:sz w:val="28"/>
          <w:szCs w:val="28"/>
          <w:lang w:eastAsia="zh-CN"/>
        </w:rPr>
        <w:t>、负责运用水口山工人运动纪念馆的真实史料及文物，组织开展爱国主义教育和革命传统教育。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lang w:val="en-US" w:eastAsia="zh-CN"/>
        </w:rPr>
      </w:pPr>
      <w:r>
        <w:rPr>
          <w:rFonts w:hint="eastAsia" w:ascii="宋体" w:hAnsi="宋体" w:cs="宋体"/>
          <w:bCs/>
          <w:sz w:val="28"/>
          <w:szCs w:val="28"/>
          <w:lang w:val="en-US" w:eastAsia="zh-CN"/>
        </w:rPr>
        <w:t>4、负责对外联络和接待工作，提供优质服务，展示水口山工人运动纪念馆的良好形象。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5、承担搜集、整理水口山工人运动相关的革命故事与创意，增强解说趣味性，推动旅游事业发展。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b/>
          <w:sz w:val="28"/>
          <w:szCs w:val="28"/>
          <w:lang w:eastAsia="zh-CN"/>
        </w:rPr>
      </w:pPr>
      <w:r>
        <w:rPr>
          <w:rFonts w:hint="eastAsia" w:ascii="宋体" w:hAnsi="宋体"/>
          <w:b/>
          <w:sz w:val="28"/>
          <w:szCs w:val="28"/>
          <w:lang w:eastAsia="zh-CN"/>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1、</w:t>
      </w:r>
      <w:r>
        <w:rPr>
          <w:rFonts w:hint="eastAsia" w:ascii="宋体" w:hAnsi="宋体" w:cs="宋体"/>
          <w:bCs/>
          <w:sz w:val="28"/>
          <w:szCs w:val="28"/>
        </w:rPr>
        <w:t>部门设置。根据编委核定</w:t>
      </w:r>
      <w:r>
        <w:rPr>
          <w:rFonts w:hint="eastAsia" w:ascii="宋体" w:hAnsi="宋体" w:cs="宋体"/>
          <w:bCs/>
          <w:sz w:val="28"/>
          <w:szCs w:val="28"/>
          <w:lang w:eastAsia="zh-CN"/>
        </w:rPr>
        <w:t>本单位</w:t>
      </w:r>
      <w:r>
        <w:rPr>
          <w:rFonts w:hint="eastAsia" w:ascii="宋体" w:hAnsi="宋体" w:cs="宋体"/>
          <w:bCs/>
          <w:sz w:val="28"/>
          <w:szCs w:val="28"/>
        </w:rPr>
        <w:t>内设处室</w:t>
      </w:r>
      <w:r>
        <w:rPr>
          <w:rFonts w:hint="eastAsia" w:ascii="宋体" w:hAnsi="宋体" w:cs="宋体"/>
          <w:bCs/>
          <w:sz w:val="28"/>
          <w:szCs w:val="28"/>
          <w:lang w:val="en-US" w:eastAsia="zh-CN"/>
        </w:rPr>
        <w:t>4</w:t>
      </w:r>
      <w:r>
        <w:rPr>
          <w:rFonts w:hint="eastAsia" w:ascii="宋体" w:hAnsi="宋体" w:cs="宋体"/>
          <w:bCs/>
          <w:sz w:val="28"/>
          <w:szCs w:val="28"/>
        </w:rPr>
        <w:t>个，所属事业单位</w:t>
      </w:r>
      <w:r>
        <w:rPr>
          <w:rFonts w:hint="eastAsia" w:ascii="宋体" w:hAnsi="宋体" w:cs="宋体"/>
          <w:bCs/>
          <w:sz w:val="28"/>
          <w:szCs w:val="28"/>
          <w:lang w:val="en-US" w:eastAsia="zh-CN"/>
        </w:rPr>
        <w:t>0</w:t>
      </w:r>
      <w:r>
        <w:rPr>
          <w:rFonts w:hint="eastAsia" w:ascii="宋体" w:hAnsi="宋体" w:cs="宋体"/>
          <w:bCs/>
          <w:sz w:val="28"/>
          <w:szCs w:val="28"/>
        </w:rPr>
        <w:t>个。</w:t>
      </w:r>
      <w:r>
        <w:rPr>
          <w:rFonts w:hint="eastAsia" w:ascii="宋体" w:hAnsi="宋体" w:cs="宋体"/>
          <w:bCs/>
          <w:sz w:val="28"/>
          <w:szCs w:val="28"/>
          <w:lang w:eastAsia="zh-CN"/>
        </w:rPr>
        <w:t>其中：</w:t>
      </w:r>
      <w:r>
        <w:rPr>
          <w:rFonts w:hint="eastAsia" w:ascii="宋体" w:hAnsi="宋体" w:cs="宋体"/>
          <w:bCs/>
          <w:sz w:val="28"/>
          <w:szCs w:val="28"/>
        </w:rPr>
        <w:t>内设处室</w:t>
      </w:r>
      <w:r>
        <w:rPr>
          <w:rFonts w:hint="eastAsia" w:ascii="宋体" w:hAnsi="宋体" w:cs="宋体"/>
          <w:bCs/>
          <w:sz w:val="28"/>
          <w:szCs w:val="28"/>
          <w:lang w:eastAsia="zh-CN"/>
        </w:rPr>
        <w:t>分别是</w:t>
      </w:r>
      <w:r>
        <w:rPr>
          <w:rFonts w:hint="eastAsia" w:ascii="宋体" w:hAnsi="宋体" w:cs="宋体"/>
          <w:bCs/>
          <w:sz w:val="28"/>
          <w:szCs w:val="28"/>
          <w:lang w:val="en-US" w:eastAsia="zh-CN"/>
        </w:rPr>
        <w:t>办公室、宣传与旅游服务股、安全保卫股、萧石月故居。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2、</w:t>
      </w:r>
      <w:r>
        <w:rPr>
          <w:rFonts w:hint="eastAsia" w:ascii="宋体" w:hAnsi="宋体" w:cs="宋体"/>
          <w:bCs/>
          <w:sz w:val="28"/>
          <w:szCs w:val="28"/>
        </w:rPr>
        <w:t>人员情况。本部门编制数</w:t>
      </w:r>
      <w:r>
        <w:rPr>
          <w:rFonts w:hint="eastAsia" w:ascii="宋体" w:hAnsi="宋体" w:cs="宋体"/>
          <w:bCs/>
          <w:sz w:val="28"/>
          <w:szCs w:val="28"/>
          <w:lang w:val="en-US" w:eastAsia="zh-CN"/>
        </w:rPr>
        <w:t>20</w:t>
      </w:r>
      <w:r>
        <w:rPr>
          <w:rFonts w:hint="eastAsia" w:ascii="宋体" w:hAnsi="宋体" w:cs="宋体"/>
          <w:bCs/>
          <w:sz w:val="28"/>
          <w:szCs w:val="28"/>
        </w:rPr>
        <w:t>人,在职人数</w:t>
      </w:r>
      <w:r>
        <w:rPr>
          <w:rFonts w:hint="eastAsia" w:ascii="宋体" w:hAnsi="宋体" w:cs="宋体"/>
          <w:bCs/>
          <w:sz w:val="28"/>
          <w:szCs w:val="28"/>
          <w:lang w:val="en-US" w:eastAsia="zh-CN"/>
        </w:rPr>
        <w:t>8</w:t>
      </w:r>
      <w:r>
        <w:rPr>
          <w:rFonts w:hint="eastAsia" w:ascii="宋体" w:hAnsi="宋体" w:cs="宋体"/>
          <w:bCs/>
          <w:sz w:val="28"/>
          <w:szCs w:val="28"/>
        </w:rPr>
        <w:t>人</w:t>
      </w:r>
      <w:r>
        <w:rPr>
          <w:rFonts w:hint="eastAsia" w:ascii="宋体" w:hAnsi="宋体" w:cs="宋体"/>
          <w:bCs/>
          <w:sz w:val="28"/>
          <w:szCs w:val="28"/>
          <w:lang w:eastAsia="zh-CN"/>
        </w:rPr>
        <w:t>，</w:t>
      </w:r>
      <w:r>
        <w:rPr>
          <w:rFonts w:hint="eastAsia" w:ascii="宋体" w:hAnsi="宋体" w:cs="宋体"/>
          <w:bCs/>
          <w:sz w:val="28"/>
          <w:szCs w:val="28"/>
        </w:rPr>
        <w:t>其中:在岗人数</w:t>
      </w:r>
      <w:r>
        <w:rPr>
          <w:rFonts w:hint="eastAsia" w:ascii="宋体" w:hAnsi="宋体" w:cs="宋体"/>
          <w:bCs/>
          <w:sz w:val="28"/>
          <w:szCs w:val="28"/>
          <w:lang w:val="en-US" w:eastAsia="zh-CN"/>
        </w:rPr>
        <w:t>8</w:t>
      </w:r>
      <w:r>
        <w:rPr>
          <w:rFonts w:hint="eastAsia" w:ascii="宋体" w:hAnsi="宋体" w:cs="宋体"/>
          <w:bCs/>
          <w:sz w:val="28"/>
          <w:szCs w:val="28"/>
        </w:rPr>
        <w:t>人；离退休人数</w:t>
      </w:r>
      <w:r>
        <w:rPr>
          <w:rFonts w:hint="eastAsia" w:ascii="宋体" w:hAnsi="宋体" w:cs="宋体"/>
          <w:bCs/>
          <w:sz w:val="28"/>
          <w:szCs w:val="28"/>
          <w:lang w:val="en-US" w:eastAsia="zh-CN"/>
        </w:rPr>
        <w:t>0</w:t>
      </w:r>
      <w:r>
        <w:rPr>
          <w:rFonts w:hint="eastAsia" w:ascii="宋体" w:hAnsi="宋体" w:cs="宋体"/>
          <w:bCs/>
          <w:sz w:val="28"/>
          <w:szCs w:val="28"/>
        </w:rPr>
        <w:t>人</w:t>
      </w:r>
      <w:r>
        <w:rPr>
          <w:rFonts w:hint="eastAsia" w:ascii="宋体" w:hAnsi="宋体" w:cs="宋体"/>
          <w:bCs/>
          <w:sz w:val="28"/>
          <w:szCs w:val="28"/>
          <w:lang w:eastAsia="zh-CN"/>
        </w:rPr>
        <w:t>，</w:t>
      </w:r>
      <w:r>
        <w:rPr>
          <w:rFonts w:hint="eastAsia" w:ascii="宋体" w:hAnsi="宋体" w:cs="宋体"/>
          <w:bCs/>
          <w:sz w:val="28"/>
          <w:szCs w:val="28"/>
        </w:rPr>
        <w:t>其中离休人员</w:t>
      </w:r>
      <w:r>
        <w:rPr>
          <w:rFonts w:hint="eastAsia" w:ascii="宋体" w:hAnsi="宋体" w:cs="宋体"/>
          <w:bCs/>
          <w:sz w:val="28"/>
          <w:szCs w:val="28"/>
          <w:lang w:val="en-US" w:eastAsia="zh-CN"/>
        </w:rPr>
        <w:t>0</w:t>
      </w:r>
      <w:r>
        <w:rPr>
          <w:rFonts w:hint="eastAsia" w:ascii="宋体" w:hAnsi="宋体" w:cs="宋体"/>
          <w:bCs/>
          <w:sz w:val="28"/>
          <w:szCs w:val="28"/>
        </w:rPr>
        <w:t>人</w:t>
      </w:r>
      <w:r>
        <w:rPr>
          <w:rFonts w:hint="eastAsia" w:ascii="宋体" w:hAnsi="宋体" w:cs="宋体"/>
          <w:bCs/>
          <w:sz w:val="28"/>
          <w:szCs w:val="28"/>
          <w:lang w:eastAsia="zh-CN"/>
        </w:rPr>
        <w:t>，</w:t>
      </w:r>
      <w:r>
        <w:rPr>
          <w:rFonts w:hint="eastAsia" w:ascii="宋体" w:hAnsi="宋体" w:cs="宋体"/>
          <w:bCs/>
          <w:sz w:val="28"/>
          <w:szCs w:val="28"/>
        </w:rPr>
        <w:t>退休人员</w:t>
      </w:r>
      <w:r>
        <w:rPr>
          <w:rFonts w:hint="eastAsia" w:ascii="宋体" w:hAnsi="宋体" w:cs="宋体"/>
          <w:bCs/>
          <w:sz w:val="28"/>
          <w:szCs w:val="28"/>
          <w:lang w:val="en-US" w:eastAsia="zh-CN"/>
        </w:rPr>
        <w:t>0</w:t>
      </w:r>
      <w:r>
        <w:rPr>
          <w:rFonts w:hint="eastAsia" w:ascii="宋体" w:hAnsi="宋体" w:cs="宋体"/>
          <w:bCs/>
          <w:sz w:val="28"/>
          <w:szCs w:val="28"/>
        </w:rPr>
        <w:t>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b/>
          <w:sz w:val="28"/>
          <w:szCs w:val="28"/>
        </w:rPr>
      </w:pPr>
      <w:r>
        <w:rPr>
          <w:rFonts w:hint="eastAsia" w:ascii="宋体" w:hAnsi="宋体"/>
          <w:b/>
          <w:sz w:val="28"/>
          <w:szCs w:val="28"/>
        </w:rPr>
        <w:t>（三）整体支出绩效情况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eastAsia="宋体" w:cs="仿宋"/>
          <w:bCs/>
          <w:color w:val="auto"/>
          <w:kern w:val="2"/>
          <w:sz w:val="28"/>
          <w:szCs w:val="28"/>
          <w:lang w:val="en-US" w:eastAsia="zh-CN" w:bidi="ar-SA"/>
        </w:rPr>
        <w:t>2021年度支出合计258.28万元，其中：基本支出49.51万元，占19.17%；项目支出208.78万元，占80.83%；上缴上级支出0万元，占0.0%；经营支出0万元，占0.0%；对附属单位补助支出0万元，占0.0%。</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b/>
          <w:sz w:val="28"/>
          <w:szCs w:val="28"/>
        </w:rPr>
      </w:pPr>
      <w:r>
        <w:rPr>
          <w:rFonts w:hint="eastAsia" w:ascii="宋体" w:hAnsi="宋体"/>
          <w:b/>
          <w:sz w:val="28"/>
          <w:szCs w:val="28"/>
        </w:rPr>
        <w:t>二、绩效评价工作情况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宋体" w:hAnsi="宋体" w:cs="宋体"/>
          <w:bCs/>
          <w:sz w:val="28"/>
          <w:szCs w:val="28"/>
        </w:rPr>
      </w:pPr>
      <w:r>
        <w:rPr>
          <w:rFonts w:hint="eastAsia" w:ascii="宋体" w:hAnsi="宋体" w:cs="宋体"/>
          <w:bCs/>
          <w:sz w:val="28"/>
          <w:szCs w:val="28"/>
        </w:rPr>
        <w:t>2021年,</w:t>
      </w:r>
      <w:r>
        <w:rPr>
          <w:rFonts w:hint="eastAsia" w:ascii="宋体" w:hAnsi="宋体" w:cs="宋体"/>
          <w:bCs/>
          <w:sz w:val="28"/>
          <w:szCs w:val="28"/>
          <w:lang w:eastAsia="zh-CN"/>
        </w:rPr>
        <w:t>我馆</w:t>
      </w:r>
      <w:r>
        <w:rPr>
          <w:rFonts w:hint="eastAsia" w:ascii="宋体" w:hAnsi="宋体" w:cs="宋体"/>
          <w:bCs/>
          <w:sz w:val="28"/>
          <w:szCs w:val="28"/>
        </w:rPr>
        <w:t>以习近平新时代中国特色社会主义思想为指导，深入贯彻习近平总书记系列</w:t>
      </w:r>
      <w:r>
        <w:rPr>
          <w:rFonts w:hint="eastAsia" w:ascii="宋体" w:hAnsi="宋体" w:cs="宋体"/>
          <w:bCs/>
          <w:sz w:val="28"/>
          <w:szCs w:val="28"/>
          <w:lang w:val="en-US" w:eastAsia="zh-CN"/>
        </w:rPr>
        <w:t>重要</w:t>
      </w:r>
      <w:r>
        <w:rPr>
          <w:rFonts w:hint="eastAsia" w:ascii="宋体" w:hAnsi="宋体" w:cs="宋体"/>
          <w:bCs/>
          <w:sz w:val="28"/>
          <w:szCs w:val="28"/>
        </w:rPr>
        <w:t>讲话精神，不断加强党风廉政、班子建设、人才队伍建设、业务建设。</w:t>
      </w:r>
      <w:r>
        <w:rPr>
          <w:rFonts w:hint="eastAsia" w:ascii="宋体" w:hAnsi="宋体" w:cs="宋体"/>
          <w:bCs/>
          <w:sz w:val="28"/>
          <w:szCs w:val="28"/>
          <w:lang w:eastAsia="zh-CN"/>
        </w:rPr>
        <w:t>我馆</w:t>
      </w:r>
      <w:r>
        <w:rPr>
          <w:rFonts w:hint="eastAsia" w:ascii="宋体" w:hAnsi="宋体" w:cs="宋体"/>
          <w:bCs/>
          <w:sz w:val="28"/>
          <w:szCs w:val="28"/>
        </w:rPr>
        <w:t>凝心聚力，顺利完成了各项工作任务，现将情况汇报如下：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cs="宋体"/>
          <w:bCs/>
          <w:sz w:val="28"/>
          <w:szCs w:val="28"/>
        </w:rPr>
      </w:pPr>
      <w:r>
        <w:rPr>
          <w:rFonts w:hint="eastAsia" w:ascii="宋体" w:hAnsi="宋体"/>
          <w:b/>
          <w:sz w:val="28"/>
          <w:szCs w:val="28"/>
          <w:lang w:val="en-US" w:eastAsia="zh-CN"/>
        </w:rPr>
        <w:t>（一）、</w:t>
      </w:r>
      <w:r>
        <w:rPr>
          <w:rFonts w:hint="eastAsia" w:ascii="宋体" w:hAnsi="宋体"/>
          <w:b/>
          <w:sz w:val="28"/>
          <w:szCs w:val="28"/>
        </w:rPr>
        <w:t>强化责任担当，加强疫情防控宣传工作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rPr>
        <w:t>成立疫情防控工作领导小组，统筹协调疫情联防联控工作，严格贯彻落实上级工作部署，充分动员</w:t>
      </w:r>
      <w:r>
        <w:rPr>
          <w:rFonts w:hint="eastAsia" w:ascii="宋体" w:hAnsi="宋体" w:cs="宋体"/>
          <w:bCs/>
          <w:sz w:val="28"/>
          <w:szCs w:val="28"/>
          <w:lang w:val="en-US" w:eastAsia="zh-CN"/>
        </w:rPr>
        <w:t>全体员工</w:t>
      </w:r>
      <w:r>
        <w:rPr>
          <w:rFonts w:hint="eastAsia" w:ascii="宋体" w:hAnsi="宋体" w:cs="宋体"/>
          <w:bCs/>
          <w:sz w:val="28"/>
          <w:szCs w:val="28"/>
        </w:rPr>
        <w:t>积极参与，有效落实综合防控措施。严格落实疫情防控</w:t>
      </w:r>
      <w:r>
        <w:rPr>
          <w:rFonts w:hint="eastAsia" w:ascii="宋体" w:hAnsi="宋体" w:cs="宋体"/>
          <w:bCs/>
          <w:sz w:val="28"/>
          <w:szCs w:val="28"/>
          <w:lang w:val="en-US" w:eastAsia="zh-CN"/>
        </w:rPr>
        <w:t>各项制度</w:t>
      </w:r>
      <w:r>
        <w:rPr>
          <w:rFonts w:hint="eastAsia" w:ascii="宋体" w:hAnsi="宋体" w:cs="宋体"/>
          <w:bCs/>
          <w:sz w:val="28"/>
          <w:szCs w:val="28"/>
        </w:rPr>
        <w:t>，做好公共场所的管理和消毒工作，实行网格化、地毯式摸排管理</w:t>
      </w:r>
      <w:r>
        <w:rPr>
          <w:rFonts w:hint="eastAsia" w:ascii="宋体" w:hAnsi="宋体" w:cs="宋体"/>
          <w:bCs/>
          <w:sz w:val="28"/>
          <w:szCs w:val="28"/>
          <w:lang w:eastAsia="zh-CN"/>
        </w:rPr>
        <w:t>，</w:t>
      </w:r>
      <w:r>
        <w:rPr>
          <w:rFonts w:hint="eastAsia" w:ascii="宋体" w:hAnsi="宋体" w:cs="宋体"/>
          <w:bCs/>
          <w:sz w:val="28"/>
          <w:szCs w:val="28"/>
          <w:lang w:val="en-US" w:eastAsia="zh-CN"/>
        </w:rPr>
        <w:t>确保不发生一起疫情防控事件</w:t>
      </w:r>
      <w:r>
        <w:rPr>
          <w:rFonts w:hint="eastAsia" w:ascii="宋体" w:hAnsi="宋体" w:cs="宋体"/>
          <w:bCs/>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cs="宋体"/>
          <w:bCs/>
          <w:sz w:val="28"/>
          <w:szCs w:val="28"/>
        </w:rPr>
      </w:pPr>
      <w:r>
        <w:rPr>
          <w:rFonts w:hint="eastAsia" w:ascii="宋体" w:hAnsi="宋体"/>
          <w:b/>
          <w:sz w:val="28"/>
          <w:szCs w:val="28"/>
          <w:lang w:val="en-US" w:eastAsia="zh-CN"/>
        </w:rPr>
        <w:t>（二）、增强政治意识，抓牢抓实意识形态工作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rPr>
        <w:t>始终把意识形态工作摆在极端重要位置，严格落实《党委（党组）意识形态工作责任制实施方案》要求，全面履行意识形态工作主体责任，积极主动作为，勇于担责履职，敢于举旗亮剑，以高度的政治自觉、有力的政策措施落实意识形态各项任务；</w:t>
      </w:r>
      <w:r>
        <w:rPr>
          <w:rFonts w:hint="eastAsia" w:ascii="宋体" w:hAnsi="宋体" w:cs="宋体"/>
          <w:bCs/>
          <w:sz w:val="28"/>
          <w:szCs w:val="28"/>
          <w:lang w:val="en-US" w:eastAsia="zh-CN"/>
        </w:rPr>
        <w:t>党支部</w:t>
      </w:r>
      <w:r>
        <w:rPr>
          <w:rFonts w:hint="eastAsia" w:ascii="宋体" w:hAnsi="宋体" w:cs="宋体"/>
          <w:bCs/>
          <w:sz w:val="28"/>
          <w:szCs w:val="28"/>
        </w:rPr>
        <w:t>书记主动担职履责，坚持靠前指挥，重要工作亲自部署、重要问题亲自过问、重大事件亲自处置，组织召开意识形态分析研判会</w:t>
      </w:r>
      <w:r>
        <w:rPr>
          <w:rFonts w:hint="eastAsia" w:ascii="宋体" w:hAnsi="宋体" w:cs="宋体"/>
          <w:bCs/>
          <w:sz w:val="28"/>
          <w:szCs w:val="28"/>
          <w:lang w:val="en-US" w:eastAsia="zh-CN"/>
        </w:rPr>
        <w:t>3</w:t>
      </w:r>
      <w:r>
        <w:rPr>
          <w:rFonts w:hint="eastAsia" w:ascii="宋体" w:hAnsi="宋体" w:cs="宋体"/>
          <w:bCs/>
          <w:sz w:val="28"/>
          <w:szCs w:val="28"/>
        </w:rPr>
        <w:t>次，安排部署意识形态领域风险排查</w:t>
      </w:r>
      <w:r>
        <w:rPr>
          <w:rFonts w:hint="eastAsia" w:ascii="宋体" w:hAnsi="宋体" w:cs="宋体"/>
          <w:bCs/>
          <w:sz w:val="28"/>
          <w:szCs w:val="28"/>
          <w:lang w:val="en-US" w:eastAsia="zh-CN"/>
        </w:rPr>
        <w:t>2</w:t>
      </w:r>
      <w:r>
        <w:rPr>
          <w:rFonts w:hint="eastAsia" w:ascii="宋体" w:hAnsi="宋体" w:cs="宋体"/>
          <w:bCs/>
          <w:sz w:val="28"/>
          <w:szCs w:val="28"/>
        </w:rPr>
        <w:t>次；强化基层意识形态工作，把意识形态工作作为党建的重要内容，纳入目标考核体系，明确党</w:t>
      </w:r>
      <w:r>
        <w:rPr>
          <w:rFonts w:hint="eastAsia" w:ascii="宋体" w:hAnsi="宋体" w:cs="宋体"/>
          <w:bCs/>
          <w:sz w:val="28"/>
          <w:szCs w:val="28"/>
          <w:lang w:val="en-US" w:eastAsia="zh-CN"/>
        </w:rPr>
        <w:t>支部</w:t>
      </w:r>
      <w:r>
        <w:rPr>
          <w:rFonts w:hint="eastAsia" w:ascii="宋体" w:hAnsi="宋体" w:cs="宋体"/>
          <w:bCs/>
          <w:sz w:val="28"/>
          <w:szCs w:val="28"/>
        </w:rPr>
        <w:t>书记为第一责任人，要直接抓、亲自抓，坚决贯彻落实意识形态各项工作，及时发现解决意识形态工作中存在的问题，形成党</w:t>
      </w:r>
      <w:r>
        <w:rPr>
          <w:rFonts w:hint="eastAsia" w:ascii="宋体" w:hAnsi="宋体" w:cs="宋体"/>
          <w:bCs/>
          <w:sz w:val="28"/>
          <w:szCs w:val="28"/>
          <w:lang w:val="en-US" w:eastAsia="zh-CN"/>
        </w:rPr>
        <w:t>支</w:t>
      </w:r>
      <w:r>
        <w:rPr>
          <w:rFonts w:hint="eastAsia" w:ascii="宋体" w:hAnsi="宋体" w:cs="宋体"/>
          <w:bCs/>
          <w:sz w:val="28"/>
          <w:szCs w:val="28"/>
        </w:rPr>
        <w:t>统一领导、班子成员分管，一级抓一级、层层抓落实的责任体系，确保掌握意识形态工作主导权。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cs="宋体"/>
          <w:bCs/>
          <w:sz w:val="28"/>
          <w:szCs w:val="28"/>
        </w:rPr>
      </w:pPr>
      <w:r>
        <w:rPr>
          <w:rFonts w:hint="eastAsia" w:ascii="宋体" w:hAnsi="宋体"/>
          <w:b/>
          <w:sz w:val="28"/>
          <w:szCs w:val="28"/>
          <w:lang w:val="en-US" w:eastAsia="zh-CN"/>
        </w:rPr>
        <w:t>（三）、高扬思想旗帜，推进理想理论学习引领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lang w:val="en-US" w:eastAsia="zh-CN"/>
        </w:rPr>
      </w:pPr>
      <w:r>
        <w:rPr>
          <w:rFonts w:hint="eastAsia" w:ascii="宋体" w:hAnsi="宋体" w:cs="宋体"/>
          <w:bCs/>
          <w:sz w:val="28"/>
          <w:szCs w:val="28"/>
        </w:rPr>
        <w:t>加强机关干部理论武装</w:t>
      </w:r>
      <w:r>
        <w:rPr>
          <w:rFonts w:hint="eastAsia" w:ascii="宋体" w:hAnsi="宋体" w:cs="宋体"/>
          <w:bCs/>
          <w:sz w:val="28"/>
          <w:szCs w:val="28"/>
          <w:lang w:eastAsia="zh-CN"/>
        </w:rPr>
        <w:t>，</w:t>
      </w:r>
      <w:r>
        <w:rPr>
          <w:rFonts w:hint="eastAsia" w:ascii="宋体" w:hAnsi="宋体" w:cs="宋体"/>
          <w:bCs/>
          <w:sz w:val="28"/>
          <w:szCs w:val="28"/>
        </w:rPr>
        <w:t>制定《202</w:t>
      </w:r>
      <w:r>
        <w:rPr>
          <w:rFonts w:hint="eastAsia" w:ascii="宋体" w:hAnsi="宋体" w:cs="宋体"/>
          <w:bCs/>
          <w:sz w:val="28"/>
          <w:szCs w:val="28"/>
          <w:lang w:val="en-US" w:eastAsia="zh-CN"/>
        </w:rPr>
        <w:t>1</w:t>
      </w:r>
      <w:r>
        <w:rPr>
          <w:rFonts w:hint="eastAsia" w:ascii="宋体" w:hAnsi="宋体" w:cs="宋体"/>
          <w:bCs/>
          <w:sz w:val="28"/>
          <w:szCs w:val="28"/>
        </w:rPr>
        <w:t>年</w:t>
      </w:r>
      <w:r>
        <w:rPr>
          <w:rFonts w:hint="eastAsia" w:ascii="宋体" w:hAnsi="宋体" w:cs="宋体"/>
          <w:bCs/>
          <w:sz w:val="28"/>
          <w:szCs w:val="28"/>
          <w:lang w:val="en-US" w:eastAsia="zh-CN"/>
        </w:rPr>
        <w:t>常宁市水口山工人运动纪念馆</w:t>
      </w:r>
      <w:r>
        <w:rPr>
          <w:rFonts w:hint="eastAsia" w:ascii="宋体" w:hAnsi="宋体" w:cs="宋体"/>
          <w:bCs/>
          <w:sz w:val="28"/>
          <w:szCs w:val="28"/>
        </w:rPr>
        <w:t>理论学习中心组</w:t>
      </w:r>
      <w:r>
        <w:rPr>
          <w:rFonts w:hint="eastAsia" w:ascii="宋体" w:hAnsi="宋体" w:cs="宋体"/>
          <w:bCs/>
          <w:sz w:val="28"/>
          <w:szCs w:val="28"/>
          <w:lang w:val="en-US" w:eastAsia="zh-CN"/>
        </w:rPr>
        <w:t>学习方案</w:t>
      </w:r>
      <w:r>
        <w:rPr>
          <w:rFonts w:hint="eastAsia" w:ascii="宋体" w:hAnsi="宋体" w:cs="宋体"/>
          <w:bCs/>
          <w:sz w:val="28"/>
          <w:szCs w:val="28"/>
        </w:rPr>
        <w:t>》，完善学习制度，通过“听”“讲”“议”、“写”等形式，强化领导干部理论学习；组织班子成员深入</w:t>
      </w:r>
      <w:r>
        <w:rPr>
          <w:rFonts w:hint="eastAsia" w:ascii="宋体" w:hAnsi="宋体" w:cs="宋体"/>
          <w:bCs/>
          <w:sz w:val="28"/>
          <w:szCs w:val="28"/>
          <w:lang w:val="en-US" w:eastAsia="zh-CN"/>
        </w:rPr>
        <w:t>展厅</w:t>
      </w:r>
      <w:r>
        <w:rPr>
          <w:rFonts w:hint="eastAsia" w:ascii="宋体" w:hAnsi="宋体" w:cs="宋体"/>
          <w:bCs/>
          <w:sz w:val="28"/>
          <w:szCs w:val="28"/>
        </w:rPr>
        <w:t>讲党课、做讲</w:t>
      </w:r>
      <w:r>
        <w:rPr>
          <w:rFonts w:hint="eastAsia" w:ascii="宋体" w:hAnsi="宋体" w:cs="宋体"/>
          <w:bCs/>
          <w:sz w:val="28"/>
          <w:szCs w:val="28"/>
          <w:lang w:val="en-US" w:eastAsia="zh-CN"/>
        </w:rPr>
        <w:t>解</w:t>
      </w:r>
      <w:r>
        <w:rPr>
          <w:rFonts w:hint="eastAsia" w:ascii="宋体" w:hAnsi="宋体" w:cs="宋体"/>
          <w:bCs/>
          <w:sz w:val="28"/>
          <w:szCs w:val="28"/>
        </w:rPr>
        <w:t>，通过理论武装增强领导班子的政治意识、大局意识、核心意识、看齐意识，截止目前，开展党委理论中心组学习6次，</w:t>
      </w:r>
      <w:r>
        <w:rPr>
          <w:rFonts w:hint="eastAsia" w:ascii="宋体" w:hAnsi="宋体" w:cs="宋体"/>
          <w:bCs/>
          <w:sz w:val="28"/>
          <w:szCs w:val="28"/>
          <w:lang w:val="en-US" w:eastAsia="zh-CN"/>
        </w:rPr>
        <w:t>亲临展厅讲解1000余次</w:t>
      </w:r>
      <w:r>
        <w:rPr>
          <w:rFonts w:hint="eastAsia" w:ascii="宋体" w:hAnsi="宋体" w:cs="宋体"/>
          <w:bCs/>
          <w:sz w:val="28"/>
          <w:szCs w:val="28"/>
        </w:rPr>
        <w:t>。　　</w:t>
      </w:r>
      <w:r>
        <w:rPr>
          <w:rFonts w:hint="eastAsia" w:ascii="宋体" w:hAnsi="宋体" w:cs="宋体"/>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宋体" w:hAnsi="宋体"/>
          <w:b/>
          <w:sz w:val="28"/>
          <w:szCs w:val="28"/>
          <w:lang w:val="en-US" w:eastAsia="zh-CN"/>
        </w:rPr>
      </w:pPr>
      <w:r>
        <w:rPr>
          <w:rFonts w:hint="eastAsia" w:ascii="宋体" w:hAnsi="宋体"/>
          <w:b/>
          <w:sz w:val="28"/>
          <w:szCs w:val="28"/>
          <w:lang w:val="en-US" w:eastAsia="zh-CN"/>
        </w:rPr>
        <w:t>（四）、强化阵地建设，营造红色宣讲良好氛围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1.</w:t>
      </w:r>
      <w:r>
        <w:rPr>
          <w:rFonts w:hint="eastAsia" w:ascii="宋体" w:hAnsi="宋体" w:cs="宋体"/>
          <w:bCs/>
          <w:sz w:val="28"/>
          <w:szCs w:val="28"/>
        </w:rPr>
        <w:t>以用活红色资源为着力点，高规格举办水口山工人运动历史研讨会，编印《水口山工人运动资料汇编》《水口山工人运动历史研讨会论文集》《多彩常宁》《红色水口山》等书籍资料3万余册，公开演出原创民族歌剧《八百矿工上井冈》20余场次，取得良好社会反响。策划、联合省总工会、潇湘电影集团摄制电影《八百矿工上井冈》，积极谋划2022年纪念水口山工人运动100周年系列活动，进一步延伸爱国主义教育基地红色文化传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2.</w:t>
      </w:r>
      <w:r>
        <w:rPr>
          <w:rFonts w:hint="eastAsia" w:ascii="宋体" w:hAnsi="宋体" w:cs="宋体"/>
          <w:bCs/>
          <w:sz w:val="28"/>
          <w:szCs w:val="28"/>
        </w:rPr>
        <w:t>以党史学习教育为结合点，聚焦党的生日、建军节、烈士纪念日、国庆节等重要时间节点，有针对性地组织开展主题教育活动。青少年学生和广大党员干部参观水口山工人运动纪念馆、萧石月故居,瞻仰革命旧址,重温入党誓词,接受革命传统教育和思想政治洗礼，达</w:t>
      </w:r>
      <w:r>
        <w:rPr>
          <w:rFonts w:hint="eastAsia" w:ascii="宋体" w:hAnsi="宋体" w:cs="宋体"/>
          <w:bCs/>
          <w:sz w:val="28"/>
          <w:szCs w:val="28"/>
          <w:lang w:val="en-US" w:eastAsia="zh-CN"/>
        </w:rPr>
        <w:t>35</w:t>
      </w:r>
      <w:r>
        <w:rPr>
          <w:rFonts w:hint="eastAsia" w:ascii="宋体" w:hAnsi="宋体" w:cs="宋体"/>
          <w:bCs/>
          <w:sz w:val="28"/>
          <w:szCs w:val="28"/>
        </w:rPr>
        <w:t>万余人次。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lang w:val="en-US" w:eastAsia="zh-CN"/>
        </w:rPr>
        <w:t>3.</w:t>
      </w:r>
      <w:r>
        <w:rPr>
          <w:rFonts w:hint="eastAsia" w:ascii="宋体" w:hAnsi="宋体" w:cs="宋体"/>
          <w:bCs/>
          <w:sz w:val="28"/>
          <w:szCs w:val="28"/>
        </w:rPr>
        <w:t>以网络宣教为支撑点，在做好疫情防控的同时，“闭馆不忘责任、抗疫不停宣教”，举办 “网上祭奠英烈”活动，引导群众铭记历史，传承红色文化。在学习强国平台推出《奋斗百年路，启航新征程 | 水口山工人运动：中国工农联盟的典范》《薪火相传 | 水口山工人运动：把湖南工运推向最高潮》《红色地标探初心 | 水口山工人运动：中国持续时间最长的一次工人运动》等系列党史宣传；高质量摄制专题片《伟大的水口山工人运动》，网上浏览量超过80万人次，在全国掀起了学习水口山工人运动热潮。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bCs/>
          <w:sz w:val="28"/>
          <w:szCs w:val="28"/>
        </w:rPr>
      </w:pPr>
      <w:r>
        <w:rPr>
          <w:rFonts w:hint="eastAsia" w:ascii="宋体" w:hAnsi="宋体" w:cs="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宋体" w:hAnsi="宋体" w:cs="宋体"/>
          <w:bCs/>
          <w:sz w:val="28"/>
          <w:szCs w:val="28"/>
          <w:lang w:eastAsia="zh-CN"/>
        </w:rPr>
      </w:pPr>
      <w:r>
        <w:rPr>
          <w:rFonts w:hint="eastAsia" w:ascii="宋体" w:hAnsi="宋体" w:cs="宋体"/>
          <w:bCs/>
          <w:sz w:val="28"/>
          <w:szCs w:val="28"/>
          <w:lang w:eastAsia="zh-CN"/>
        </w:rPr>
        <w:t>常宁市水口山工人运动纪念馆</w:t>
      </w:r>
    </w:p>
    <w:p>
      <w:pPr>
        <w:spacing w:line="360" w:lineRule="auto"/>
        <w:ind w:firstLine="600" w:firstLineChars="200"/>
        <w:jc w:val="right"/>
        <w:rPr>
          <w:rFonts w:ascii="宋体" w:hAnsi="宋体" w:cs="宋体"/>
          <w:sz w:val="30"/>
          <w:szCs w:val="30"/>
        </w:rPr>
      </w:pPr>
    </w:p>
    <w:sectPr>
      <w:headerReference r:id="rId3" w:type="default"/>
      <w:footerReference r:id="rId4" w:type="default"/>
      <w:pgSz w:w="11907" w:h="16840"/>
      <w:pgMar w:top="1985" w:right="1134" w:bottom="1985" w:left="1134" w:header="851" w:footer="510"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Wc3e5ywEAAKADAAAOAAAAAAAAAAEAIAAAAB8BAABkcnMvZTJv&#10;RG9jLnhtbFBLBQYAAAAABgAGAFkBAABc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zI3MDA4NDZkY2RjMzhjNWYzMWYyOTljNGM1MzAifQ=="/>
  </w:docVars>
  <w:rsids>
    <w:rsidRoot w:val="00934AAF"/>
    <w:rsid w:val="000A0D95"/>
    <w:rsid w:val="001C5488"/>
    <w:rsid w:val="002D65E5"/>
    <w:rsid w:val="00346055"/>
    <w:rsid w:val="004124B6"/>
    <w:rsid w:val="004313B6"/>
    <w:rsid w:val="00475D11"/>
    <w:rsid w:val="00527579"/>
    <w:rsid w:val="006155AE"/>
    <w:rsid w:val="0063286C"/>
    <w:rsid w:val="00892878"/>
    <w:rsid w:val="00934AAF"/>
    <w:rsid w:val="00996703"/>
    <w:rsid w:val="00A82BEC"/>
    <w:rsid w:val="00B252FD"/>
    <w:rsid w:val="00B8255D"/>
    <w:rsid w:val="00C37798"/>
    <w:rsid w:val="00CD3548"/>
    <w:rsid w:val="00DD1291"/>
    <w:rsid w:val="00E75EB1"/>
    <w:rsid w:val="00E929F6"/>
    <w:rsid w:val="00F220DE"/>
    <w:rsid w:val="026307D0"/>
    <w:rsid w:val="0C421563"/>
    <w:rsid w:val="16175528"/>
    <w:rsid w:val="38B06E23"/>
    <w:rsid w:val="4A4713C8"/>
    <w:rsid w:val="4D3C0FE1"/>
    <w:rsid w:val="73C94EF0"/>
    <w:rsid w:val="78E75383"/>
    <w:rsid w:val="791525A7"/>
    <w:rsid w:val="7C48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1867</Words>
  <Characters>1927</Characters>
  <Lines>13</Lines>
  <Paragraphs>3</Paragraphs>
  <TotalTime>12</TotalTime>
  <ScaleCrop>false</ScaleCrop>
  <LinksUpToDate>false</LinksUpToDate>
  <CharactersWithSpaces>1950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2018-12-06T13:37:00Z</dcterms:created>
  <dc:creator>你是我的传说</dc:creator>
  <cp:lastModifiedBy>Administrator</cp:lastModifiedBy>
  <cp:lastPrinted>2022-09-01T14:09:00Z</cp:lastPrinted>
  <dcterms:modified xsi:type="dcterms:W3CDTF">2022-09-05T07:27:46Z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32BEF63A3B4A4DAEB9B341C9D0914A7F</vt:lpwstr>
  </property>
</Properties>
</file>