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微软雅黑" w:hAnsi="微软雅黑" w:eastAsia="微软雅黑" w:cs="微软雅黑"/>
          <w:color w:val="383838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常宁市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卫健系统2023年公开招聘专业技术人员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取消招聘计划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表</w:t>
      </w:r>
    </w:p>
    <w:tbl>
      <w:tblPr>
        <w:tblStyle w:val="5"/>
        <w:tblW w:w="11622" w:type="dxa"/>
        <w:jc w:val="center"/>
        <w:tblBorders>
          <w:top w:val="none" w:color="auto" w:sz="0" w:space="0"/>
          <w:left w:val="none" w:color="auto" w:sz="0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1"/>
        <w:gridCol w:w="3988"/>
        <w:gridCol w:w="3685"/>
        <w:gridCol w:w="1091"/>
        <w:gridCol w:w="845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1181" w:type="dxa"/>
            <w:tcBorders>
              <w:top w:val="single" w:color="999999" w:sz="6" w:space="0"/>
              <w:lef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988" w:type="dxa"/>
            <w:tcBorders>
              <w:top w:val="single" w:color="999999" w:sz="6" w:space="0"/>
              <w:lef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3685" w:type="dxa"/>
            <w:tcBorders>
              <w:top w:val="single" w:color="999999" w:sz="6" w:space="0"/>
              <w:lef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招聘岗位</w:t>
            </w:r>
          </w:p>
        </w:tc>
        <w:tc>
          <w:tcPr>
            <w:tcW w:w="1091" w:type="dxa"/>
            <w:tcBorders>
              <w:top w:val="single" w:color="999999" w:sz="6" w:space="0"/>
              <w:lef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岗位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845" w:type="dxa"/>
            <w:tcBorders>
              <w:top w:val="single" w:color="999999" w:sz="6" w:space="0"/>
              <w:lef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招聘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832" w:type="dxa"/>
            <w:tcBorders>
              <w:top w:val="single" w:color="999999" w:sz="6" w:space="0"/>
              <w:lef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报名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1181" w:type="dxa"/>
            <w:tcBorders>
              <w:top w:val="single" w:color="999999" w:sz="6" w:space="0"/>
              <w:lef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988" w:type="dxa"/>
            <w:tcBorders>
              <w:top w:val="single" w:color="999999" w:sz="6" w:space="0"/>
              <w:lef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常宁市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人民医院</w:t>
            </w:r>
          </w:p>
        </w:tc>
        <w:tc>
          <w:tcPr>
            <w:tcW w:w="3685" w:type="dxa"/>
            <w:tcBorders>
              <w:top w:val="single" w:color="999999" w:sz="6" w:space="0"/>
              <w:lef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心电图医师（面向高校毕业生）</w:t>
            </w:r>
          </w:p>
        </w:tc>
        <w:tc>
          <w:tcPr>
            <w:tcW w:w="1091" w:type="dxa"/>
            <w:tcBorders>
              <w:top w:val="single" w:color="999999" w:sz="6" w:space="0"/>
              <w:lef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A07</w:t>
            </w:r>
          </w:p>
        </w:tc>
        <w:tc>
          <w:tcPr>
            <w:tcW w:w="845" w:type="dxa"/>
            <w:tcBorders>
              <w:top w:val="single" w:color="999999" w:sz="6" w:space="0"/>
              <w:lef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color="999999" w:sz="6" w:space="0"/>
              <w:lef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18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常宁市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妇幼保健计划生育服务中心</w:t>
            </w:r>
          </w:p>
        </w:tc>
        <w:tc>
          <w:tcPr>
            <w:tcW w:w="3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临床医师（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面向高校毕业生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C04</w:t>
            </w:r>
          </w:p>
        </w:tc>
        <w:tc>
          <w:tcPr>
            <w:tcW w:w="8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DhiODFhNGYzOWI0N2FhZDE2ZmE2ODY5Mzg0NTkifQ=="/>
  </w:docVars>
  <w:rsids>
    <w:rsidRoot w:val="00000000"/>
    <w:rsid w:val="014A2DD9"/>
    <w:rsid w:val="02BC1AB4"/>
    <w:rsid w:val="03075147"/>
    <w:rsid w:val="03721D3B"/>
    <w:rsid w:val="074402CA"/>
    <w:rsid w:val="093D137F"/>
    <w:rsid w:val="0BD065D0"/>
    <w:rsid w:val="12145696"/>
    <w:rsid w:val="15D860E5"/>
    <w:rsid w:val="17315CE2"/>
    <w:rsid w:val="24876251"/>
    <w:rsid w:val="274D6E7C"/>
    <w:rsid w:val="2A662182"/>
    <w:rsid w:val="2C4C35F9"/>
    <w:rsid w:val="2DC13E60"/>
    <w:rsid w:val="2EF85869"/>
    <w:rsid w:val="2F356F3E"/>
    <w:rsid w:val="31EF6F01"/>
    <w:rsid w:val="32AB107A"/>
    <w:rsid w:val="34161D2D"/>
    <w:rsid w:val="35006B8A"/>
    <w:rsid w:val="35C10BB4"/>
    <w:rsid w:val="3781451E"/>
    <w:rsid w:val="399A3BF6"/>
    <w:rsid w:val="3D566086"/>
    <w:rsid w:val="3F54119E"/>
    <w:rsid w:val="3F966C0E"/>
    <w:rsid w:val="493911DC"/>
    <w:rsid w:val="52142F34"/>
    <w:rsid w:val="54F14BBA"/>
    <w:rsid w:val="5F1576F7"/>
    <w:rsid w:val="609D0686"/>
    <w:rsid w:val="64721148"/>
    <w:rsid w:val="659550EE"/>
    <w:rsid w:val="65BE1E68"/>
    <w:rsid w:val="6A042842"/>
    <w:rsid w:val="6B421874"/>
    <w:rsid w:val="6CA976D1"/>
    <w:rsid w:val="6D592EA5"/>
    <w:rsid w:val="70CA3C94"/>
    <w:rsid w:val="742835D1"/>
    <w:rsid w:val="756C0302"/>
    <w:rsid w:val="7D8E56DD"/>
    <w:rsid w:val="7F3B065C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237</Characters>
  <Lines>0</Lines>
  <Paragraphs>0</Paragraphs>
  <TotalTime>0</TotalTime>
  <ScaleCrop>false</ScaleCrop>
  <LinksUpToDate>false</LinksUpToDate>
  <CharactersWithSpaces>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2023-10-27T01:05:00Z</dcterms:created>
  <dc:creator>Administrator</dc:creator>
  <cp:lastModifiedBy>平安吉祥</cp:lastModifiedBy>
  <dcterms:modified xsi:type="dcterms:W3CDTF">2023-11-03T02:37:53Z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8A7E13B9528147EB8C6268703BFDDA24_13</vt:lpwstr>
  </property>
</Properties>
</file>