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BA" w:rsidRDefault="00F62188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常宁市档案馆</w:t>
      </w:r>
      <w:r>
        <w:rPr>
          <w:rFonts w:ascii="黑体" w:eastAsia="黑体" w:hAnsi="黑体"/>
          <w:b/>
          <w:sz w:val="44"/>
          <w:szCs w:val="44"/>
        </w:rPr>
        <w:t>20</w:t>
      </w:r>
      <w:r>
        <w:rPr>
          <w:rFonts w:ascii="黑体" w:eastAsia="黑体" w:hAnsi="黑体" w:hint="eastAsia"/>
          <w:b/>
          <w:sz w:val="44"/>
          <w:szCs w:val="44"/>
        </w:rPr>
        <w:t>20</w:t>
      </w:r>
      <w:r>
        <w:rPr>
          <w:rFonts w:ascii="黑体" w:eastAsia="黑体" w:hAnsi="黑体" w:hint="eastAsia"/>
          <w:b/>
          <w:sz w:val="44"/>
          <w:szCs w:val="44"/>
        </w:rPr>
        <w:t>年整体支出</w:t>
      </w:r>
    </w:p>
    <w:p w:rsidR="00DB60BA" w:rsidRDefault="00F62188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绩效评价报告</w:t>
      </w:r>
    </w:p>
    <w:p w:rsidR="00DB60BA" w:rsidRDefault="00DB60BA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B60BA" w:rsidRDefault="00F62188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一、基本情况</w:t>
      </w:r>
    </w:p>
    <w:p w:rsidR="00DB60BA" w:rsidRDefault="00F62188">
      <w:pPr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（一）单位基本情况</w:t>
      </w:r>
    </w:p>
    <w:p w:rsidR="00DB60BA" w:rsidRDefault="00F62188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常宁市档案馆现有在职人员</w:t>
      </w:r>
      <w:r>
        <w:rPr>
          <w:rFonts w:asciiTheme="minorEastAsia" w:eastAsiaTheme="minorEastAsia" w:hAnsiTheme="minorEastAsia" w:hint="eastAsia"/>
          <w:sz w:val="32"/>
          <w:szCs w:val="32"/>
        </w:rPr>
        <w:t>18</w:t>
      </w:r>
      <w:r>
        <w:rPr>
          <w:rFonts w:asciiTheme="minorEastAsia" w:eastAsiaTheme="minorEastAsia" w:hAnsiTheme="minorEastAsia" w:hint="eastAsia"/>
          <w:sz w:val="32"/>
          <w:szCs w:val="32"/>
        </w:rPr>
        <w:t>人，设有办公室、接收征集股、管理鉴定股、查阅利用股、科技信息股、编研展览股等股室，主要负责档案的收集、整理、保管和利用工作。负责馆藏档案的分类和保管，建立全宗卷，记载立档单位和全宗历史演变情况。负责馆藏档案的鉴定开放，编制检索工具，提供档案信息查阅利用。负责馆藏档案安全工作，维护档案完整，保守党和国家机密。</w:t>
      </w:r>
    </w:p>
    <w:p w:rsidR="00DB60BA" w:rsidRDefault="00F62188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（二）整体绩效目标</w:t>
      </w:r>
    </w:p>
    <w:p w:rsidR="00DB60BA" w:rsidRDefault="000C31C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常宁市档案馆</w:t>
      </w:r>
      <w:r w:rsidR="00F62188">
        <w:rPr>
          <w:rFonts w:asciiTheme="minorEastAsia" w:eastAsiaTheme="minorEastAsia" w:hAnsiTheme="minorEastAsia" w:hint="eastAsia"/>
          <w:sz w:val="32"/>
          <w:szCs w:val="32"/>
        </w:rPr>
        <w:t>坚持以习近平新时代中国特色社会主义思想为指导，认真贯彻落实党的十九大和十九届二中、三中、四中、五中全会精神，紧紧围绕市委市政府中心大局，以全市经济工作会议精神为根本遵循，不断强化思想自觉和行动自觉，以“为党管档、为国守史、为民服务”为宗旨，主动作为，狠抓落实，有序推进</w:t>
      </w:r>
      <w:r>
        <w:rPr>
          <w:rFonts w:asciiTheme="minorEastAsia" w:eastAsiaTheme="minorEastAsia" w:hAnsiTheme="minorEastAsia" w:hint="eastAsia"/>
          <w:sz w:val="32"/>
          <w:szCs w:val="32"/>
        </w:rPr>
        <w:t>常宁市档案馆</w:t>
      </w:r>
      <w:r w:rsidR="00F62188">
        <w:rPr>
          <w:rFonts w:asciiTheme="minorEastAsia" w:eastAsiaTheme="minorEastAsia" w:hAnsiTheme="minorEastAsia" w:hint="eastAsia"/>
          <w:sz w:val="32"/>
          <w:szCs w:val="32"/>
        </w:rPr>
        <w:t>各项工作圆满完成。</w:t>
      </w:r>
    </w:p>
    <w:p w:rsidR="00DB60BA" w:rsidRDefault="00F62188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（三）整体基本情况</w:t>
      </w:r>
    </w:p>
    <w:p w:rsidR="00DB60BA" w:rsidRDefault="00F62188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2020</w:t>
      </w:r>
      <w:r>
        <w:rPr>
          <w:rFonts w:asciiTheme="minorEastAsia" w:eastAsiaTheme="minorEastAsia" w:hAnsiTheme="minorEastAsia" w:hint="eastAsia"/>
          <w:sz w:val="32"/>
          <w:szCs w:val="32"/>
        </w:rPr>
        <w:t>年度，</w:t>
      </w:r>
      <w:r w:rsidR="000C31C5">
        <w:rPr>
          <w:rFonts w:asciiTheme="minorEastAsia" w:eastAsiaTheme="minorEastAsia" w:hAnsiTheme="minorEastAsia" w:hint="eastAsia"/>
          <w:sz w:val="32"/>
          <w:szCs w:val="32"/>
        </w:rPr>
        <w:t>常宁市档案馆</w:t>
      </w:r>
      <w:r>
        <w:rPr>
          <w:rFonts w:asciiTheme="minorEastAsia" w:eastAsiaTheme="minorEastAsia" w:hAnsiTheme="minorEastAsia" w:hint="eastAsia"/>
          <w:sz w:val="32"/>
          <w:szCs w:val="32"/>
        </w:rPr>
        <w:t>预算总支出</w:t>
      </w:r>
      <w:r>
        <w:rPr>
          <w:rFonts w:asciiTheme="minorEastAsia" w:eastAsiaTheme="minorEastAsia" w:hAnsiTheme="minorEastAsia" w:hint="eastAsia"/>
          <w:sz w:val="32"/>
          <w:szCs w:val="32"/>
        </w:rPr>
        <w:t>34</w:t>
      </w:r>
      <w:r>
        <w:rPr>
          <w:rFonts w:asciiTheme="minorEastAsia" w:eastAsiaTheme="minorEastAsia" w:hAnsiTheme="minorEastAsia" w:hint="eastAsia"/>
          <w:sz w:val="32"/>
          <w:szCs w:val="32"/>
        </w:rPr>
        <w:t>5.66</w:t>
      </w:r>
      <w:r>
        <w:rPr>
          <w:rFonts w:asciiTheme="minorEastAsia" w:eastAsiaTheme="minorEastAsia" w:hAnsiTheme="minorEastAsia" w:hint="eastAsia"/>
          <w:sz w:val="32"/>
          <w:szCs w:val="32"/>
        </w:rPr>
        <w:t>万元，基本支出</w:t>
      </w:r>
      <w:r>
        <w:rPr>
          <w:rFonts w:asciiTheme="minorEastAsia" w:eastAsiaTheme="minorEastAsia" w:hAnsiTheme="minorEastAsia" w:hint="eastAsia"/>
          <w:sz w:val="32"/>
          <w:szCs w:val="32"/>
        </w:rPr>
        <w:t>179.43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万元，其中：公用经费</w:t>
      </w:r>
      <w:r>
        <w:rPr>
          <w:rFonts w:asciiTheme="minorEastAsia" w:eastAsiaTheme="minorEastAsia" w:hAnsiTheme="minorEastAsia" w:hint="eastAsia"/>
          <w:sz w:val="32"/>
          <w:szCs w:val="32"/>
        </w:rPr>
        <w:t>18.51</w:t>
      </w:r>
      <w:r>
        <w:rPr>
          <w:rFonts w:asciiTheme="minorEastAsia" w:eastAsiaTheme="minorEastAsia" w:hAnsiTheme="minorEastAsia" w:hint="eastAsia"/>
          <w:sz w:val="32"/>
          <w:szCs w:val="32"/>
        </w:rPr>
        <w:t>万元，人员经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费</w:t>
      </w:r>
      <w:r>
        <w:rPr>
          <w:rFonts w:asciiTheme="minorEastAsia" w:eastAsiaTheme="minorEastAsia" w:hAnsiTheme="minorEastAsia" w:hint="eastAsia"/>
          <w:sz w:val="32"/>
          <w:szCs w:val="32"/>
        </w:rPr>
        <w:t>160.9</w:t>
      </w: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万元</w:t>
      </w:r>
      <w:r>
        <w:rPr>
          <w:rFonts w:asciiTheme="minorEastAsia" w:eastAsiaTheme="minorEastAsia" w:hAnsiTheme="minorEastAsia" w:hint="eastAsia"/>
          <w:sz w:val="32"/>
          <w:szCs w:val="32"/>
        </w:rPr>
        <w:t>;</w:t>
      </w:r>
      <w:r>
        <w:rPr>
          <w:rFonts w:asciiTheme="minorEastAsia" w:eastAsiaTheme="minorEastAsia" w:hAnsiTheme="minorEastAsia" w:hint="eastAsia"/>
          <w:sz w:val="32"/>
          <w:szCs w:val="32"/>
        </w:rPr>
        <w:t>项目经费</w:t>
      </w:r>
      <w:r>
        <w:rPr>
          <w:rFonts w:asciiTheme="minorEastAsia" w:eastAsiaTheme="minorEastAsia" w:hAnsiTheme="minorEastAsia" w:hint="eastAsia"/>
          <w:sz w:val="32"/>
          <w:szCs w:val="32"/>
        </w:rPr>
        <w:t>166.23</w:t>
      </w:r>
      <w:r>
        <w:rPr>
          <w:rFonts w:asciiTheme="minorEastAsia" w:eastAsiaTheme="minorEastAsia" w:hAnsiTheme="minorEastAsia" w:hint="eastAsia"/>
          <w:sz w:val="32"/>
          <w:szCs w:val="32"/>
        </w:rPr>
        <w:t>万元</w:t>
      </w:r>
      <w:r>
        <w:rPr>
          <w:rFonts w:asciiTheme="minorEastAsia" w:eastAsiaTheme="minorEastAsia" w:hAnsiTheme="minorEastAsia" w:hint="eastAsia"/>
          <w:sz w:val="32"/>
          <w:szCs w:val="32"/>
        </w:rPr>
        <w:t>,</w:t>
      </w:r>
      <w:r>
        <w:rPr>
          <w:rFonts w:asciiTheme="minorEastAsia" w:eastAsiaTheme="minorEastAsia" w:hAnsiTheme="minorEastAsia" w:hint="eastAsia"/>
          <w:sz w:val="32"/>
          <w:szCs w:val="32"/>
        </w:rPr>
        <w:t>其中档案事务</w:t>
      </w:r>
      <w:r>
        <w:rPr>
          <w:rFonts w:asciiTheme="minorEastAsia" w:eastAsiaTheme="minorEastAsia" w:hAnsiTheme="minorEastAsia" w:hint="eastAsia"/>
          <w:sz w:val="32"/>
          <w:szCs w:val="32"/>
        </w:rPr>
        <w:t>147.48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万元，其他支出</w:t>
      </w:r>
      <w:r>
        <w:rPr>
          <w:rFonts w:asciiTheme="minorEastAsia" w:eastAsiaTheme="minorEastAsia" w:hAnsiTheme="minorEastAsia" w:hint="eastAsia"/>
          <w:sz w:val="32"/>
          <w:szCs w:val="32"/>
        </w:rPr>
        <w:t>17</w:t>
      </w:r>
      <w:r>
        <w:rPr>
          <w:rFonts w:asciiTheme="minorEastAsia" w:eastAsiaTheme="minorEastAsia" w:hAnsiTheme="minorEastAsia" w:hint="eastAsia"/>
          <w:sz w:val="32"/>
          <w:szCs w:val="32"/>
        </w:rPr>
        <w:t>.93</w:t>
      </w:r>
      <w:r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DB60BA" w:rsidRDefault="00F62188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、人员经费</w:t>
      </w:r>
      <w:r>
        <w:rPr>
          <w:rFonts w:asciiTheme="minorEastAsia" w:eastAsiaTheme="minorEastAsia" w:hAnsiTheme="minorEastAsia" w:hint="eastAsia"/>
          <w:sz w:val="32"/>
          <w:szCs w:val="32"/>
        </w:rPr>
        <w:t>160.9</w:t>
      </w: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</w:rPr>
        <w:t>万元，费用由财政工资统发中心实行统发，保证了全部干部职工工资的按时、全额发放。</w:t>
      </w:r>
    </w:p>
    <w:p w:rsidR="00DB60BA" w:rsidRDefault="00F62188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、公用经费</w:t>
      </w:r>
      <w:r>
        <w:rPr>
          <w:rFonts w:asciiTheme="minorEastAsia" w:eastAsiaTheme="minorEastAsia" w:hAnsiTheme="minorEastAsia" w:hint="eastAsia"/>
          <w:sz w:val="32"/>
          <w:szCs w:val="32"/>
        </w:rPr>
        <w:t>18.51</w:t>
      </w:r>
      <w:r>
        <w:rPr>
          <w:rFonts w:asciiTheme="minorEastAsia" w:eastAsiaTheme="minorEastAsia" w:hAnsiTheme="minorEastAsia" w:hint="eastAsia"/>
          <w:sz w:val="32"/>
          <w:szCs w:val="32"/>
        </w:rPr>
        <w:t>万元，用于单位的水、电和办公用品购置等，保证正常运营。</w:t>
      </w:r>
    </w:p>
    <w:p w:rsidR="00DB60BA" w:rsidRDefault="00F62188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、项目经费</w:t>
      </w:r>
      <w:r>
        <w:rPr>
          <w:rFonts w:asciiTheme="minorEastAsia" w:eastAsiaTheme="minorEastAsia" w:hAnsiTheme="minorEastAsia" w:hint="eastAsia"/>
          <w:sz w:val="32"/>
          <w:szCs w:val="32"/>
        </w:rPr>
        <w:t>166.23</w:t>
      </w:r>
      <w:r>
        <w:rPr>
          <w:rFonts w:asciiTheme="minorEastAsia" w:eastAsiaTheme="minorEastAsia" w:hAnsiTheme="minorEastAsia" w:hint="eastAsia"/>
          <w:sz w:val="32"/>
          <w:szCs w:val="32"/>
        </w:rPr>
        <w:t>万元</w:t>
      </w:r>
      <w:r>
        <w:rPr>
          <w:rFonts w:asciiTheme="minorEastAsia" w:eastAsiaTheme="minorEastAsia" w:hAnsiTheme="minorEastAsia" w:hint="eastAsia"/>
          <w:sz w:val="32"/>
          <w:szCs w:val="32"/>
        </w:rPr>
        <w:t>,</w:t>
      </w:r>
      <w:r>
        <w:rPr>
          <w:rFonts w:asciiTheme="minorEastAsia" w:eastAsiaTheme="minorEastAsia" w:hAnsiTheme="minorEastAsia" w:hint="eastAsia"/>
          <w:sz w:val="32"/>
          <w:szCs w:val="32"/>
        </w:rPr>
        <w:t>用于档案事务</w:t>
      </w:r>
      <w:r>
        <w:rPr>
          <w:rFonts w:asciiTheme="minorEastAsia" w:eastAsiaTheme="minorEastAsia" w:hAnsiTheme="minorEastAsia" w:hint="eastAsia"/>
          <w:sz w:val="32"/>
          <w:szCs w:val="32"/>
        </w:rPr>
        <w:t>158.25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万元，其他支出</w:t>
      </w:r>
      <w:r>
        <w:rPr>
          <w:rFonts w:asciiTheme="minorEastAsia" w:eastAsiaTheme="minorEastAsia" w:hAnsiTheme="minorEastAsia" w:hint="eastAsia"/>
          <w:sz w:val="32"/>
          <w:szCs w:val="32"/>
        </w:rPr>
        <w:t>17.93</w:t>
      </w:r>
      <w:r>
        <w:rPr>
          <w:rFonts w:asciiTheme="minorEastAsia" w:eastAsiaTheme="minorEastAsia" w:hAnsiTheme="minorEastAsia" w:hint="eastAsia"/>
          <w:sz w:val="32"/>
          <w:szCs w:val="32"/>
        </w:rPr>
        <w:t>万元。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</w:p>
    <w:p w:rsidR="00DB60BA" w:rsidRDefault="00F62188">
      <w:pPr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二、评价过程及绩效分析</w:t>
      </w:r>
    </w:p>
    <w:p w:rsidR="00DB60BA" w:rsidRDefault="00F62188">
      <w:pPr>
        <w:snapToGrid w:val="0"/>
        <w:spacing w:line="58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sz w:val="32"/>
          <w:szCs w:val="32"/>
        </w:rPr>
        <w:t>在市委、市政府的正确领导下，在省、衡阳市档案馆的关心指导下，</w:t>
      </w:r>
      <w:r w:rsidR="000C31C5">
        <w:rPr>
          <w:rFonts w:asciiTheme="minorEastAsia" w:eastAsiaTheme="minorEastAsia" w:hAnsiTheme="minorEastAsia" w:cs="仿宋" w:hint="eastAsia"/>
          <w:sz w:val="32"/>
          <w:szCs w:val="32"/>
        </w:rPr>
        <w:t>常宁市档案馆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紧紧围绕中心工作，解放思想，开拓创新，扎实干事，主动为全市经济社会发展大局服务，较好地履行了档案工作职责。</w:t>
      </w:r>
      <w:r>
        <w:rPr>
          <w:rFonts w:asciiTheme="minorEastAsia" w:eastAsiaTheme="minorEastAsia" w:hAnsiTheme="minorEastAsia" w:hint="eastAsia"/>
          <w:sz w:val="32"/>
          <w:szCs w:val="32"/>
        </w:rPr>
        <w:t>从时效目标、成本目标、数量目标、</w:t>
      </w:r>
      <w:r>
        <w:rPr>
          <w:rFonts w:asciiTheme="minorEastAsia" w:eastAsiaTheme="minorEastAsia" w:hAnsiTheme="minorEastAsia" w:hint="eastAsia"/>
          <w:sz w:val="32"/>
          <w:szCs w:val="32"/>
        </w:rPr>
        <w:t>质量目标、社会效益目标、可持续影响目标等方面进行绩效评价。管理制度健全规范，资金专款专用，资金项目安全，服务群众满意度达</w:t>
      </w:r>
      <w:r>
        <w:rPr>
          <w:rFonts w:asciiTheme="minorEastAsia" w:eastAsiaTheme="minorEastAsia" w:hAnsiTheme="minorEastAsia"/>
          <w:sz w:val="32"/>
          <w:szCs w:val="32"/>
        </w:rPr>
        <w:t>100%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DB60BA" w:rsidRDefault="00F62188">
      <w:pPr>
        <w:ind w:firstLineChars="200" w:firstLine="640"/>
        <w:rPr>
          <w:rFonts w:asciiTheme="minorEastAsia" w:eastAsiaTheme="minorEastAsia" w:hAnsiTheme="minorEastAsia" w:cs="仿宋"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sz w:val="32"/>
          <w:szCs w:val="32"/>
        </w:rPr>
        <w:t>机构改革后，</w:t>
      </w:r>
      <w:r w:rsidR="000C31C5">
        <w:rPr>
          <w:rFonts w:asciiTheme="minorEastAsia" w:eastAsiaTheme="minorEastAsia" w:hAnsiTheme="minorEastAsia" w:cs="仿宋" w:hint="eastAsia"/>
          <w:sz w:val="32"/>
          <w:szCs w:val="32"/>
        </w:rPr>
        <w:t>常宁市档案馆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迅速转变角色，及时调整内设股室、人员，理顺单位内部职能分工，以档案馆业务建设评价为契机，对照《湖南省市县级综合档案馆业务建设评价标准》，开展自查自纠，推进整改，全面夯实档案馆业务工作基础。</w:t>
      </w:r>
    </w:p>
    <w:p w:rsidR="00DB60BA" w:rsidRDefault="00F62188">
      <w:pPr>
        <w:snapToGrid w:val="0"/>
        <w:spacing w:line="580" w:lineRule="atLeast"/>
        <w:ind w:firstLineChars="200" w:firstLine="643"/>
        <w:rPr>
          <w:rFonts w:asciiTheme="minorEastAsia" w:eastAsiaTheme="minorEastAsia" w:hAnsiTheme="minorEastAsia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馆藏资源更丰富。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一是全面完成农村土地确权档案移交进馆工作。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2020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年档案馆共接收全市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21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个乡镇的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149182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lastRenderedPageBreak/>
        <w:t>户农户土地确权档案资料，整理验收进馆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16500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余盒档案。二是档案征集工作。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2020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年征集到《康熙常宁县志》、《嘉庆常宁县志》等各类书籍、族谱、专著作品，资料汇编等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30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余种共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149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册。</w:t>
      </w:r>
    </w:p>
    <w:p w:rsidR="00DB60BA" w:rsidRDefault="00F62188">
      <w:pPr>
        <w:ind w:firstLineChars="200" w:firstLine="643"/>
        <w:rPr>
          <w:rFonts w:asciiTheme="minorEastAsia" w:eastAsiaTheme="minorEastAsia" w:hAnsiTheme="minorEastAsia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档案编研出成果。</w:t>
      </w:r>
      <w:r w:rsidR="000C31C5">
        <w:rPr>
          <w:rFonts w:asciiTheme="minorEastAsia" w:eastAsiaTheme="minorEastAsia" w:hAnsiTheme="minorEastAsia" w:cs="仿宋" w:hint="eastAsia"/>
          <w:sz w:val="32"/>
          <w:szCs w:val="32"/>
        </w:rPr>
        <w:t>常宁市档案馆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国家重点档案项目《常宁抗日战争档案汇编》，第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1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卷《哨所管理》、第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2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卷《军情战况》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2019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年已完成书稿编纂工作，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2020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年经湖南省档案局复审和国家档案局终审验收，目前正交由中华书局预备出版发行。第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3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卷《募集兵力》于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2020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年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10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月完成初稿编纂任务，现已报送省档案局复审。</w:t>
      </w:r>
    </w:p>
    <w:p w:rsidR="00DB60BA" w:rsidRDefault="00F62188">
      <w:pPr>
        <w:ind w:firstLineChars="200" w:firstLine="643"/>
        <w:rPr>
          <w:rFonts w:asciiTheme="minorEastAsia" w:eastAsiaTheme="minorEastAsia" w:hAnsiTheme="minorEastAsia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档案信息化上台阶。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2020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年，档案馆引进了“数字档案管理系统”，目前系统内有民国档案案卷目录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1565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条，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卷内文件目录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 xml:space="preserve"> 6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万多条，归档文件目录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20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多万条，经数字化处理后上传的民国档案原文图片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 xml:space="preserve"> 30.1164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万页。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2020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年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10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月份</w:t>
      </w:r>
      <w:r w:rsidR="000C31C5">
        <w:rPr>
          <w:rFonts w:asciiTheme="minorEastAsia" w:eastAsiaTheme="minorEastAsia" w:hAnsiTheme="minorEastAsia" w:cs="仿宋" w:hint="eastAsia"/>
          <w:sz w:val="32"/>
          <w:szCs w:val="32"/>
        </w:rPr>
        <w:t>常宁市档案馆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启动了馆藏档案第二期档案数字化加工项目（其中民国档案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300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余卷、原劳动局档案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1400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余卷），共计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1700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余卷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350000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余页的档案全文扫描和数字化加工。</w:t>
      </w:r>
    </w:p>
    <w:p w:rsidR="00DB60BA" w:rsidRDefault="00F62188">
      <w:pPr>
        <w:ind w:firstLineChars="200" w:firstLine="643"/>
        <w:rPr>
          <w:rFonts w:asciiTheme="minorEastAsia" w:eastAsiaTheme="minorEastAsia" w:hAnsiTheme="minorEastAsia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档案安全有保障。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一是常态化做好库房日常安全排查，做好通风排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气、去湿等温湿度监控工作。二根据上级主管部门要求，完善档案安全管理制度和应急处置预案，结合新修订的档案法，对馆藏档案的开发利用和保管保护加大了安全监管，确保档案安全万无一失。</w:t>
      </w:r>
    </w:p>
    <w:p w:rsidR="00DB60BA" w:rsidRDefault="00F62188">
      <w:pPr>
        <w:ind w:firstLineChars="200" w:firstLine="643"/>
        <w:rPr>
          <w:rFonts w:asciiTheme="minorEastAsia" w:eastAsiaTheme="minorEastAsia" w:hAnsiTheme="minorEastAsia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5.</w:t>
      </w:r>
      <w:r>
        <w:rPr>
          <w:rFonts w:ascii="仿宋" w:eastAsia="仿宋" w:hAnsi="仿宋" w:cs="仿宋" w:hint="eastAsia"/>
          <w:b/>
          <w:sz w:val="32"/>
          <w:szCs w:val="32"/>
        </w:rPr>
        <w:t>档案宣教有力度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一是突出档案特色，彰显宣教作用。围绕“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6.9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”国际档案日，以“档案见证小康路、聚焦扶贫决胜期”为主题，通过演讲比赛、制作宣传横幅、利用电子显示屏等方式普及档案常识，开展档案文化宣传，进一步提高广大群众的档案意识，形成人人重视档案、参与保护档案的氛围。二是挖掘馆藏资源，开发文化精品。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2020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年，档案馆积极配合市委做好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常宁市廉政文化园建设工作，为文化园建设提供大量史料，促进文化建设和业务工作深度融合，更好地对外展示我市的红、古文化。</w:t>
      </w:r>
    </w:p>
    <w:p w:rsidR="00DB60BA" w:rsidRDefault="00F62188">
      <w:pPr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三、存在的问题</w:t>
      </w:r>
    </w:p>
    <w:p w:rsidR="00DB60BA" w:rsidRDefault="00F62188">
      <w:pPr>
        <w:snapToGrid w:val="0"/>
        <w:spacing w:line="58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>
        <w:rPr>
          <w:rFonts w:asciiTheme="minorEastAsia" w:eastAsiaTheme="minorEastAsia" w:hAnsiTheme="minorEastAsia" w:hint="eastAsia"/>
          <w:sz w:val="32"/>
          <w:szCs w:val="32"/>
        </w:rPr>
        <w:t>档案馆建设相对滞后。目前馆藏已趋于饱和，且档案抢救保护、档案数字化等业务用房都很紧张，与新时代档案馆事业发展要求相比存在不少差距。</w:t>
      </w:r>
    </w:p>
    <w:p w:rsidR="00DB60BA" w:rsidRDefault="00F62188">
      <w:pPr>
        <w:snapToGrid w:val="0"/>
        <w:spacing w:line="58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、档案信息化进度较慢。对于档案信息化重视不够，在档案信息化方面的资金预算不多，对馆藏档案的信息化工作推进力度不够，档案信息化查阅利用未全面开展。</w:t>
      </w:r>
    </w:p>
    <w:p w:rsidR="00DB60BA" w:rsidRDefault="00F62188">
      <w:pPr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四、有关建议</w:t>
      </w:r>
    </w:p>
    <w:p w:rsidR="00DB60BA" w:rsidRDefault="00F62188">
      <w:pPr>
        <w:spacing w:line="360" w:lineRule="auto"/>
        <w:ind w:firstLineChars="200" w:firstLine="640"/>
        <w:rPr>
          <w:rFonts w:asciiTheme="minorEastAsia" w:eastAsiaTheme="minorEastAsia" w:hAnsiTheme="minorEastAsia" w:cs="仿宋"/>
          <w:sz w:val="32"/>
          <w:szCs w:val="32"/>
        </w:rPr>
      </w:pPr>
      <w:r>
        <w:rPr>
          <w:rFonts w:asciiTheme="minorEastAsia" w:eastAsiaTheme="minorEastAsia" w:hAnsiTheme="minorEastAsia" w:cs="仿宋"/>
          <w:bCs/>
          <w:sz w:val="32"/>
          <w:szCs w:val="32"/>
        </w:rPr>
        <w:t>1</w:t>
      </w:r>
      <w:r>
        <w:rPr>
          <w:rFonts w:asciiTheme="minorEastAsia" w:eastAsiaTheme="minorEastAsia" w:hAnsiTheme="minorEastAsia" w:cs="仿宋" w:hint="eastAsia"/>
          <w:bCs/>
          <w:sz w:val="32"/>
          <w:szCs w:val="32"/>
        </w:rPr>
        <w:t>、档案</w:t>
      </w:r>
      <w:r>
        <w:rPr>
          <w:rFonts w:asciiTheme="minorEastAsia" w:eastAsiaTheme="minorEastAsia" w:hAnsiTheme="minorEastAsia" w:cs="仿宋" w:hint="eastAsia"/>
          <w:sz w:val="32"/>
          <w:szCs w:val="32"/>
          <w:shd w:val="clear" w:color="auto" w:fill="FFFFFF"/>
        </w:rPr>
        <w:t>库房实现恒温恒湿、自动化消防等现代化管理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>。</w:t>
      </w:r>
    </w:p>
    <w:p w:rsidR="00DB60BA" w:rsidRDefault="00F62188">
      <w:pPr>
        <w:spacing w:line="360" w:lineRule="auto"/>
        <w:ind w:firstLine="636"/>
        <w:rPr>
          <w:rFonts w:asciiTheme="minorEastAsia" w:eastAsiaTheme="minorEastAsia" w:hAnsiTheme="minorEastAsia" w:cs="仿宋"/>
          <w:bCs/>
          <w:sz w:val="32"/>
          <w:szCs w:val="32"/>
        </w:rPr>
      </w:pPr>
      <w:r>
        <w:rPr>
          <w:rFonts w:asciiTheme="minorEastAsia" w:eastAsiaTheme="minorEastAsia" w:hAnsiTheme="minorEastAsia" w:cs="仿宋"/>
          <w:bCs/>
          <w:sz w:val="32"/>
          <w:szCs w:val="32"/>
        </w:rPr>
        <w:t>2</w:t>
      </w:r>
      <w:r>
        <w:rPr>
          <w:rFonts w:asciiTheme="minorEastAsia" w:eastAsiaTheme="minorEastAsia" w:hAnsiTheme="minorEastAsia" w:cs="仿宋" w:hint="eastAsia"/>
          <w:bCs/>
          <w:sz w:val="32"/>
          <w:szCs w:val="32"/>
        </w:rPr>
        <w:t>、财政加大对档案事业经费的投入。</w:t>
      </w:r>
    </w:p>
    <w:p w:rsidR="00DB60BA" w:rsidRDefault="00DB60BA">
      <w:pPr>
        <w:spacing w:line="360" w:lineRule="auto"/>
        <w:ind w:firstLine="636"/>
        <w:rPr>
          <w:rFonts w:asciiTheme="minorEastAsia" w:eastAsiaTheme="minorEastAsia" w:hAnsiTheme="minorEastAsia" w:cs="仿宋"/>
          <w:sz w:val="32"/>
          <w:szCs w:val="32"/>
        </w:rPr>
      </w:pPr>
    </w:p>
    <w:p w:rsidR="00DB60BA" w:rsidRDefault="00F62188">
      <w:pPr>
        <w:ind w:right="800"/>
        <w:jc w:val="righ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常宁市档案馆</w:t>
      </w:r>
    </w:p>
    <w:p w:rsidR="00DB60BA" w:rsidRDefault="00F62188">
      <w:pPr>
        <w:ind w:right="320"/>
        <w:jc w:val="righ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20</w:t>
      </w:r>
      <w:r>
        <w:rPr>
          <w:rFonts w:asciiTheme="minorEastAsia" w:eastAsiaTheme="minorEastAsia" w:hAnsi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sz w:val="32"/>
          <w:szCs w:val="32"/>
        </w:rPr>
        <w:t>18</w:t>
      </w:r>
      <w:r>
        <w:rPr>
          <w:rFonts w:asciiTheme="minorEastAsia" w:eastAsiaTheme="minorEastAsia" w:hAnsiTheme="minorEastAsia" w:hint="eastAsia"/>
          <w:sz w:val="32"/>
          <w:szCs w:val="32"/>
        </w:rPr>
        <w:t>日</w:t>
      </w:r>
    </w:p>
    <w:sectPr w:rsidR="00DB60BA" w:rsidSect="00DB60B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188" w:rsidRDefault="00F62188" w:rsidP="00DB60BA">
      <w:r>
        <w:separator/>
      </w:r>
    </w:p>
  </w:endnote>
  <w:endnote w:type="continuationSeparator" w:id="1">
    <w:p w:rsidR="00F62188" w:rsidRDefault="00F62188" w:rsidP="00DB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BA" w:rsidRDefault="00DB60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21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60BA" w:rsidRDefault="00DB60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BA" w:rsidRDefault="00DB60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21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1C5">
      <w:rPr>
        <w:rStyle w:val="a5"/>
        <w:noProof/>
      </w:rPr>
      <w:t>4</w:t>
    </w:r>
    <w:r>
      <w:rPr>
        <w:rStyle w:val="a5"/>
      </w:rPr>
      <w:fldChar w:fldCharType="end"/>
    </w:r>
  </w:p>
  <w:p w:rsidR="00DB60BA" w:rsidRDefault="00DB60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188" w:rsidRDefault="00F62188" w:rsidP="00DB60BA">
      <w:r>
        <w:separator/>
      </w:r>
    </w:p>
  </w:footnote>
  <w:footnote w:type="continuationSeparator" w:id="1">
    <w:p w:rsidR="00F62188" w:rsidRDefault="00F62188" w:rsidP="00DB6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0BA" w:rsidRDefault="00DB60B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C2F"/>
    <w:rsid w:val="000101FE"/>
    <w:rsid w:val="00010428"/>
    <w:rsid w:val="0001105E"/>
    <w:rsid w:val="0001501C"/>
    <w:rsid w:val="00064C72"/>
    <w:rsid w:val="0007255A"/>
    <w:rsid w:val="0008758D"/>
    <w:rsid w:val="000A5D26"/>
    <w:rsid w:val="000C0932"/>
    <w:rsid w:val="000C31C5"/>
    <w:rsid w:val="000C5AC8"/>
    <w:rsid w:val="000C5F07"/>
    <w:rsid w:val="000E28AC"/>
    <w:rsid w:val="000E3C18"/>
    <w:rsid w:val="000F161C"/>
    <w:rsid w:val="001224A1"/>
    <w:rsid w:val="00124F1B"/>
    <w:rsid w:val="00137C9D"/>
    <w:rsid w:val="00144CCA"/>
    <w:rsid w:val="00165076"/>
    <w:rsid w:val="00166C5A"/>
    <w:rsid w:val="001841C7"/>
    <w:rsid w:val="00186645"/>
    <w:rsid w:val="00194E12"/>
    <w:rsid w:val="001A2863"/>
    <w:rsid w:val="001C3E87"/>
    <w:rsid w:val="001C4E3B"/>
    <w:rsid w:val="001D0600"/>
    <w:rsid w:val="001D10BA"/>
    <w:rsid w:val="001D38A0"/>
    <w:rsid w:val="001E038F"/>
    <w:rsid w:val="001E711B"/>
    <w:rsid w:val="002068C1"/>
    <w:rsid w:val="0021204F"/>
    <w:rsid w:val="00242268"/>
    <w:rsid w:val="002555F0"/>
    <w:rsid w:val="00257739"/>
    <w:rsid w:val="00265EA8"/>
    <w:rsid w:val="00274085"/>
    <w:rsid w:val="00285DB1"/>
    <w:rsid w:val="00286C95"/>
    <w:rsid w:val="00286E8D"/>
    <w:rsid w:val="002A1FFB"/>
    <w:rsid w:val="002B4DE3"/>
    <w:rsid w:val="002C3997"/>
    <w:rsid w:val="002D0293"/>
    <w:rsid w:val="002D09E1"/>
    <w:rsid w:val="002D54AC"/>
    <w:rsid w:val="00306448"/>
    <w:rsid w:val="003265F8"/>
    <w:rsid w:val="00332D08"/>
    <w:rsid w:val="003752CC"/>
    <w:rsid w:val="0037655D"/>
    <w:rsid w:val="003828C5"/>
    <w:rsid w:val="003B12DB"/>
    <w:rsid w:val="003B4948"/>
    <w:rsid w:val="003C5480"/>
    <w:rsid w:val="003E3065"/>
    <w:rsid w:val="00416785"/>
    <w:rsid w:val="004210C8"/>
    <w:rsid w:val="00434696"/>
    <w:rsid w:val="00465B98"/>
    <w:rsid w:val="00476DF6"/>
    <w:rsid w:val="004A2666"/>
    <w:rsid w:val="004A5D00"/>
    <w:rsid w:val="004C5BCB"/>
    <w:rsid w:val="004E04FA"/>
    <w:rsid w:val="004E1FF8"/>
    <w:rsid w:val="004E7F19"/>
    <w:rsid w:val="004F1A41"/>
    <w:rsid w:val="004F2977"/>
    <w:rsid w:val="004F67A1"/>
    <w:rsid w:val="00502B5C"/>
    <w:rsid w:val="00504273"/>
    <w:rsid w:val="0050548E"/>
    <w:rsid w:val="00534F54"/>
    <w:rsid w:val="005412A6"/>
    <w:rsid w:val="005454C0"/>
    <w:rsid w:val="005A372A"/>
    <w:rsid w:val="005B6ABC"/>
    <w:rsid w:val="005B75A8"/>
    <w:rsid w:val="005C210A"/>
    <w:rsid w:val="005C7D66"/>
    <w:rsid w:val="005D0C31"/>
    <w:rsid w:val="00601AC1"/>
    <w:rsid w:val="00601D67"/>
    <w:rsid w:val="00604DE4"/>
    <w:rsid w:val="00670153"/>
    <w:rsid w:val="0067131E"/>
    <w:rsid w:val="00671380"/>
    <w:rsid w:val="00672233"/>
    <w:rsid w:val="006725A7"/>
    <w:rsid w:val="006730C8"/>
    <w:rsid w:val="006A558D"/>
    <w:rsid w:val="006D005D"/>
    <w:rsid w:val="006D0193"/>
    <w:rsid w:val="006D2C02"/>
    <w:rsid w:val="006E0B41"/>
    <w:rsid w:val="006E5627"/>
    <w:rsid w:val="006F6630"/>
    <w:rsid w:val="0070379D"/>
    <w:rsid w:val="00721A02"/>
    <w:rsid w:val="00725C8A"/>
    <w:rsid w:val="007301A8"/>
    <w:rsid w:val="00730D99"/>
    <w:rsid w:val="00744F89"/>
    <w:rsid w:val="00753A50"/>
    <w:rsid w:val="007551CD"/>
    <w:rsid w:val="00760B08"/>
    <w:rsid w:val="00767429"/>
    <w:rsid w:val="007720F9"/>
    <w:rsid w:val="007943B2"/>
    <w:rsid w:val="007A7E7A"/>
    <w:rsid w:val="007B2C44"/>
    <w:rsid w:val="007D0C81"/>
    <w:rsid w:val="007D2C6F"/>
    <w:rsid w:val="007D7F48"/>
    <w:rsid w:val="007E33EA"/>
    <w:rsid w:val="007E6C10"/>
    <w:rsid w:val="00824EE8"/>
    <w:rsid w:val="008451A9"/>
    <w:rsid w:val="00850C14"/>
    <w:rsid w:val="00856F8D"/>
    <w:rsid w:val="0086070F"/>
    <w:rsid w:val="008703AB"/>
    <w:rsid w:val="00872C2F"/>
    <w:rsid w:val="00875414"/>
    <w:rsid w:val="00884652"/>
    <w:rsid w:val="00885187"/>
    <w:rsid w:val="0088697D"/>
    <w:rsid w:val="008B38ED"/>
    <w:rsid w:val="008D36B7"/>
    <w:rsid w:val="008E70EE"/>
    <w:rsid w:val="009026A8"/>
    <w:rsid w:val="009138F7"/>
    <w:rsid w:val="00947D00"/>
    <w:rsid w:val="00954A54"/>
    <w:rsid w:val="00963750"/>
    <w:rsid w:val="009A0F5B"/>
    <w:rsid w:val="009A30ED"/>
    <w:rsid w:val="009C2B91"/>
    <w:rsid w:val="009E2FC9"/>
    <w:rsid w:val="009E35CE"/>
    <w:rsid w:val="009F4ECE"/>
    <w:rsid w:val="00A3531A"/>
    <w:rsid w:val="00A36515"/>
    <w:rsid w:val="00A3736B"/>
    <w:rsid w:val="00A41F38"/>
    <w:rsid w:val="00A75DAD"/>
    <w:rsid w:val="00A829C8"/>
    <w:rsid w:val="00AB2B6E"/>
    <w:rsid w:val="00AB3A83"/>
    <w:rsid w:val="00B022C6"/>
    <w:rsid w:val="00B042E4"/>
    <w:rsid w:val="00B23463"/>
    <w:rsid w:val="00B26B99"/>
    <w:rsid w:val="00B33B0B"/>
    <w:rsid w:val="00B3743E"/>
    <w:rsid w:val="00B61C85"/>
    <w:rsid w:val="00B757BF"/>
    <w:rsid w:val="00B85724"/>
    <w:rsid w:val="00B92E5F"/>
    <w:rsid w:val="00B96880"/>
    <w:rsid w:val="00B9786A"/>
    <w:rsid w:val="00BD11C7"/>
    <w:rsid w:val="00BD7945"/>
    <w:rsid w:val="00BE73A0"/>
    <w:rsid w:val="00BE7721"/>
    <w:rsid w:val="00C15646"/>
    <w:rsid w:val="00C23F81"/>
    <w:rsid w:val="00C31C79"/>
    <w:rsid w:val="00C33A3A"/>
    <w:rsid w:val="00C36A22"/>
    <w:rsid w:val="00C422F6"/>
    <w:rsid w:val="00C53D3F"/>
    <w:rsid w:val="00C6106C"/>
    <w:rsid w:val="00C64CB5"/>
    <w:rsid w:val="00C73C59"/>
    <w:rsid w:val="00C82B4F"/>
    <w:rsid w:val="00C86016"/>
    <w:rsid w:val="00CA4FE3"/>
    <w:rsid w:val="00CB4EA3"/>
    <w:rsid w:val="00CE68BD"/>
    <w:rsid w:val="00CF6A9A"/>
    <w:rsid w:val="00D20AF1"/>
    <w:rsid w:val="00D22ACF"/>
    <w:rsid w:val="00D30773"/>
    <w:rsid w:val="00D31D49"/>
    <w:rsid w:val="00D3756C"/>
    <w:rsid w:val="00D641BD"/>
    <w:rsid w:val="00D8194E"/>
    <w:rsid w:val="00D839C9"/>
    <w:rsid w:val="00DA3ECC"/>
    <w:rsid w:val="00DB60BA"/>
    <w:rsid w:val="00DC4D5C"/>
    <w:rsid w:val="00DE2913"/>
    <w:rsid w:val="00DE3068"/>
    <w:rsid w:val="00DE589D"/>
    <w:rsid w:val="00E127A0"/>
    <w:rsid w:val="00E15E03"/>
    <w:rsid w:val="00E23794"/>
    <w:rsid w:val="00E77B28"/>
    <w:rsid w:val="00E81A08"/>
    <w:rsid w:val="00E901F8"/>
    <w:rsid w:val="00EA4595"/>
    <w:rsid w:val="00EC1267"/>
    <w:rsid w:val="00EC5001"/>
    <w:rsid w:val="00EE375C"/>
    <w:rsid w:val="00F017FC"/>
    <w:rsid w:val="00F30220"/>
    <w:rsid w:val="00F341DA"/>
    <w:rsid w:val="00F36947"/>
    <w:rsid w:val="00F41FEF"/>
    <w:rsid w:val="00F529C0"/>
    <w:rsid w:val="00F574B8"/>
    <w:rsid w:val="00F62188"/>
    <w:rsid w:val="00F62A0B"/>
    <w:rsid w:val="00F8399F"/>
    <w:rsid w:val="00F96516"/>
    <w:rsid w:val="00FB37C9"/>
    <w:rsid w:val="00FB4286"/>
    <w:rsid w:val="00FD36C8"/>
    <w:rsid w:val="00FD6523"/>
    <w:rsid w:val="00FE0B33"/>
    <w:rsid w:val="00FE48A4"/>
    <w:rsid w:val="00FF3591"/>
    <w:rsid w:val="00FF7D0E"/>
    <w:rsid w:val="02FC6917"/>
    <w:rsid w:val="06BF0F82"/>
    <w:rsid w:val="0CC22964"/>
    <w:rsid w:val="0CF97C07"/>
    <w:rsid w:val="0D1E0F29"/>
    <w:rsid w:val="0EFB31A7"/>
    <w:rsid w:val="0FBB362C"/>
    <w:rsid w:val="17104091"/>
    <w:rsid w:val="2BE93A66"/>
    <w:rsid w:val="30BF5EF9"/>
    <w:rsid w:val="33787464"/>
    <w:rsid w:val="473B696B"/>
    <w:rsid w:val="4A1806D6"/>
    <w:rsid w:val="4D2F4827"/>
    <w:rsid w:val="55822C15"/>
    <w:rsid w:val="5C5452F0"/>
    <w:rsid w:val="5DE7793D"/>
    <w:rsid w:val="5E7D1BF8"/>
    <w:rsid w:val="702646DD"/>
    <w:rsid w:val="73D61F3E"/>
    <w:rsid w:val="7FB2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B6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B6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DB60BA"/>
    <w:rPr>
      <w:rFonts w:cs="Times New Roman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B60B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B60B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296</Words>
  <Characters>1690</Characters>
  <Application>Microsoft Office Word</Application>
  <DocSecurity>0</DocSecurity>
  <Lines>14</Lines>
  <Paragraphs>3</Paragraphs>
  <ScaleCrop>false</ScaleCrop>
  <Company>微软中国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常宁市图书馆预算支出绩效评估报告</dc:title>
  <dc:creator>Windows 用户</dc:creator>
  <cp:lastModifiedBy>微软用户</cp:lastModifiedBy>
  <cp:revision>46</cp:revision>
  <cp:lastPrinted>2020-09-25T07:45:00Z</cp:lastPrinted>
  <dcterms:created xsi:type="dcterms:W3CDTF">2017-11-26T10:26:00Z</dcterms:created>
  <dcterms:modified xsi:type="dcterms:W3CDTF">2021-10-26T03:11:00Z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A0CF46808E3640CC9743E3E7CFCA6751</vt:lpwstr>
  </property>
</Properties>
</file>