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B0" w:rsidRDefault="00875C24">
      <w:pPr>
        <w:spacing w:line="1" w:lineRule="exact"/>
        <w:rPr>
          <w:rFonts w:ascii="Arial" w:eastAsia="Arial" w:hAnsi="Arial" w:cs="Arial"/>
          <w:sz w:val="10"/>
        </w:rPr>
      </w:pPr>
      <w:r>
        <w:rPr>
          <w:noProof/>
          <w:lang w:eastAsia="zh-CN"/>
        </w:rPr>
        <w:drawing>
          <wp:anchor distT="0" distB="0" distL="0" distR="0" simplePos="0" relativeHeight="251644928" behindDoc="1" locked="0" layoutInCell="1" allowOverlap="1" wp14:anchorId="1D7F84BD" wp14:editId="40141449">
            <wp:simplePos x="0" y="0"/>
            <wp:positionH relativeFrom="column">
              <wp:posOffset>5569838</wp:posOffset>
            </wp:positionH>
            <wp:positionV relativeFrom="line">
              <wp:posOffset>780922</wp:posOffset>
            </wp:positionV>
            <wp:extent cx="684022" cy="647954"/>
            <wp:effectExtent l="0" t="0" r="0" b="0"/>
            <wp:wrapNone/>
            <wp:docPr id="38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" cy="647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6B0" w:rsidRDefault="000A26B0">
      <w:pPr>
        <w:spacing w:line="200" w:lineRule="exact"/>
        <w:rPr>
          <w:rFonts w:ascii="宋体" w:eastAsia="宋体" w:hAnsi="宋体" w:cs="宋体"/>
          <w:sz w:val="20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</w:rPr>
      </w:pPr>
    </w:p>
    <w:p w:rsidR="000A26B0" w:rsidRDefault="00875C24">
      <w:pPr>
        <w:tabs>
          <w:tab w:val="left" w:pos="8640"/>
        </w:tabs>
        <w:autoSpaceDE w:val="0"/>
        <w:autoSpaceDN w:val="0"/>
        <w:spacing w:line="400" w:lineRule="exact"/>
        <w:ind w:left="4020"/>
        <w:jc w:val="both"/>
        <w:rPr>
          <w:lang w:eastAsia="zh-CN"/>
        </w:rPr>
      </w:pPr>
      <w:r>
        <w:rPr>
          <w:rFonts w:ascii="华文中宋" w:eastAsia="华文中宋" w:hAnsi="华文中宋" w:cs="华文中宋" w:hint="eastAsia"/>
          <w:b/>
          <w:sz w:val="35"/>
          <w:lang w:eastAsia="zh-CN"/>
        </w:rPr>
        <w:t>安全生产行政执法文书</w:t>
      </w:r>
      <w:r>
        <w:rPr>
          <w:lang w:eastAsia="zh-CN"/>
        </w:rPr>
        <w:tab/>
      </w:r>
      <w:r>
        <w:rPr>
          <w:rFonts w:ascii="宋体" w:eastAsia="宋体" w:hAnsi="宋体" w:cs="宋体" w:hint="eastAsia"/>
          <w:sz w:val="35"/>
          <w:vertAlign w:val="superscript"/>
          <w:lang w:eastAsia="zh-CN"/>
        </w:rPr>
        <w:t>（扫描查收电子文书）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5B1540" wp14:editId="0A4B2533">
                <wp:simplePos x="0" y="0"/>
                <wp:positionH relativeFrom="column">
                  <wp:posOffset>1066800</wp:posOffset>
                </wp:positionH>
                <wp:positionV relativeFrom="line">
                  <wp:posOffset>330200</wp:posOffset>
                </wp:positionV>
                <wp:extent cx="5384800" cy="12700"/>
                <wp:effectExtent l="0" t="0" r="22225" b="31115"/>
                <wp:wrapTopAndBottom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800" h="12700">
                              <a:moveTo>
                                <a:pt x="8508" y="4191"/>
                              </a:moveTo>
                              <a:lnTo>
                                <a:pt x="5381878" y="419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" o:spid="_x0000_s1026" style="position:absolute;left:0;text-align:left;margin-left:84pt;margin-top:26pt;width:424pt;height: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84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" path="m8508,4191r5373370,l8508,4191xe" filled="f">
                <v:path arrowok="t"/>
                <w10:wrap type="topAndBottom" anchory="lin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DECD0C" wp14:editId="216D360E">
                <wp:simplePos x="0" y="0"/>
                <wp:positionH relativeFrom="column">
                  <wp:posOffset>1066800</wp:posOffset>
                </wp:positionH>
                <wp:positionV relativeFrom="line">
                  <wp:posOffset>368300</wp:posOffset>
                </wp:positionV>
                <wp:extent cx="5384800" cy="12700"/>
                <wp:effectExtent l="0" t="0" r="22225" b="31115"/>
                <wp:wrapTopAndBottom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800" h="12700">
                              <a:moveTo>
                                <a:pt x="8508" y="2667"/>
                              </a:moveTo>
                              <a:lnTo>
                                <a:pt x="5381878" y="266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" o:spid="_x0000_s1026" style="position:absolute;left:0;text-align:left;margin-left:84pt;margin-top:29pt;width:424pt;height: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84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" path="m8508,2667r5373370,l8508,2667xe" filled="f">
                <v:path arrowok="t"/>
                <w10:wrap type="topAndBottom" anchory="line"/>
              </v:shape>
            </w:pict>
          </mc:Fallback>
        </mc:AlternateContent>
      </w:r>
    </w:p>
    <w:p w:rsidR="000A26B0" w:rsidRDefault="00875C24">
      <w:pPr>
        <w:autoSpaceDE w:val="0"/>
        <w:autoSpaceDN w:val="0"/>
        <w:spacing w:line="540" w:lineRule="exact"/>
        <w:ind w:left="4580"/>
        <w:jc w:val="both"/>
        <w:rPr>
          <w:lang w:eastAsia="zh-CN"/>
        </w:rPr>
      </w:pPr>
      <w:r>
        <w:rPr>
          <w:rFonts w:ascii="华文中宋" w:eastAsia="华文中宋" w:hAnsi="华文中宋" w:cs="华文中宋" w:hint="eastAsia"/>
          <w:b/>
          <w:sz w:val="35"/>
          <w:lang w:eastAsia="zh-CN"/>
        </w:rPr>
        <w:t>行政处罚决定书</w:t>
      </w:r>
    </w:p>
    <w:p w:rsidR="000A26B0" w:rsidRDefault="00875C24">
      <w:pPr>
        <w:autoSpaceDE w:val="0"/>
        <w:autoSpaceDN w:val="0"/>
        <w:spacing w:line="460" w:lineRule="exact"/>
        <w:ind w:left="378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30"/>
          <w:lang w:eastAsia="zh-CN"/>
        </w:rPr>
        <w:t>（湘衡常）应急罚〔</w:t>
      </w:r>
      <w:r>
        <w:rPr>
          <w:rFonts w:ascii="Times New Roman" w:eastAsia="Times New Roman" w:hAnsi="Times New Roman" w:cs="Times New Roman" w:hint="eastAsia"/>
          <w:sz w:val="30"/>
          <w:lang w:eastAsia="zh-CN"/>
        </w:rPr>
        <w:t>2022</w:t>
      </w:r>
      <w:r>
        <w:rPr>
          <w:rFonts w:ascii="仿宋" w:eastAsia="仿宋" w:hAnsi="仿宋" w:cs="仿宋" w:hint="eastAsia"/>
          <w:sz w:val="30"/>
          <w:lang w:eastAsia="zh-CN"/>
        </w:rPr>
        <w:t>〕</w:t>
      </w:r>
      <w:r>
        <w:rPr>
          <w:rFonts w:ascii="Times New Roman" w:eastAsia="Times New Roman" w:hAnsi="Times New Roman" w:cs="Times New Roman" w:hint="eastAsia"/>
          <w:sz w:val="30"/>
          <w:lang w:eastAsia="zh-CN"/>
        </w:rPr>
        <w:t xml:space="preserve">15 </w:t>
      </w:r>
      <w:r>
        <w:rPr>
          <w:rFonts w:ascii="仿宋" w:eastAsia="仿宋" w:hAnsi="仿宋" w:cs="仿宋" w:hint="eastAsia"/>
          <w:sz w:val="30"/>
          <w:lang w:eastAsia="zh-CN"/>
        </w:rPr>
        <w:t>号</w:t>
      </w: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875C24" w:rsidRDefault="00875C24" w:rsidP="00875C24">
      <w:pPr>
        <w:autoSpaceDE w:val="0"/>
        <w:autoSpaceDN w:val="0"/>
        <w:spacing w:line="400" w:lineRule="exact"/>
        <w:ind w:left="1740"/>
        <w:jc w:val="both"/>
        <w:rPr>
          <w:rFonts w:ascii="Times New Roman" w:hAnsi="Times New Roman" w:cs="Times New Roman" w:hint="eastAsia"/>
          <w:sz w:val="23"/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被处罚单位：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贺**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系常宁市**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烟花爆竹专卖店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>(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统一社会信用代码：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>92430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4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82MA4TD3</w:t>
      </w:r>
    </w:p>
    <w:p w:rsidR="000A26B0" w:rsidRDefault="00875C24" w:rsidP="00875C24">
      <w:pPr>
        <w:autoSpaceDE w:val="0"/>
        <w:autoSpaceDN w:val="0"/>
        <w:spacing w:line="400" w:lineRule="exact"/>
        <w:ind w:left="1740"/>
        <w:jc w:val="both"/>
        <w:rPr>
          <w:lang w:eastAsia="zh-CN"/>
        </w:rPr>
      </w:pPr>
      <w:r>
        <w:rPr>
          <w:rFonts w:ascii="Times New Roman" w:hAnsi="Times New Roman" w:cs="Times New Roman" w:hint="eastAsia"/>
          <w:sz w:val="23"/>
          <w:lang w:eastAsia="zh-CN"/>
        </w:rPr>
        <w:t>****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)</w:t>
      </w:r>
      <w:r>
        <w:rPr>
          <w:rFonts w:ascii="仿宋" w:eastAsia="仿宋" w:hAnsi="仿宋" w:cs="仿宋" w:hint="eastAsia"/>
          <w:sz w:val="23"/>
          <w:lang w:eastAsia="zh-CN"/>
        </w:rPr>
        <w:t>业主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BF71C0" wp14:editId="4C7BDB92">
                <wp:simplePos x="0" y="0"/>
                <wp:positionH relativeFrom="column">
                  <wp:posOffset>1104900</wp:posOffset>
                </wp:positionH>
                <wp:positionV relativeFrom="line">
                  <wp:posOffset>355600</wp:posOffset>
                </wp:positionV>
                <wp:extent cx="5308600" cy="12700"/>
                <wp:effectExtent l="0" t="0" r="22225" b="31115"/>
                <wp:wrapTopAndBottom/>
                <wp:docPr id="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 h="12700">
                              <a:moveTo>
                                <a:pt x="11049" y="10159"/>
                              </a:moveTo>
                              <a:lnTo>
                                <a:pt x="5303139" y="1015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" o:spid="_x0000_s1026" style="position:absolute;left:0;text-align:left;margin-left:87pt;margin-top:28pt;width:418pt;height: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08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" path="m11049,10159r5292090,e" filled="f">
                <v:path arrowok="t"/>
                <w10:wrap type="topAndBottom" anchory="line"/>
              </v:shape>
            </w:pict>
          </mc:Fallback>
        </mc:AlternateContent>
      </w:r>
    </w:p>
    <w:p w:rsidR="000A26B0" w:rsidRDefault="00875C24">
      <w:pPr>
        <w:autoSpaceDE w:val="0"/>
        <w:autoSpaceDN w:val="0"/>
        <w:spacing w:line="500" w:lineRule="exact"/>
        <w:ind w:left="17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地址：湖南省常宁市庙前镇西湖村八组</w:t>
      </w:r>
    </w:p>
    <w:p w:rsidR="000A26B0" w:rsidRDefault="00875C24">
      <w:pPr>
        <w:autoSpaceDE w:val="0"/>
        <w:autoSpaceDN w:val="0"/>
        <w:spacing w:line="480" w:lineRule="exact"/>
        <w:ind w:left="17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邮政编码：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421500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A33D97" wp14:editId="7F7EA39E">
                <wp:simplePos x="0" y="0"/>
                <wp:positionH relativeFrom="column">
                  <wp:posOffset>1866900</wp:posOffset>
                </wp:positionH>
                <wp:positionV relativeFrom="line">
                  <wp:posOffset>304800</wp:posOffset>
                </wp:positionV>
                <wp:extent cx="4546600" cy="12700"/>
                <wp:effectExtent l="0" t="0" r="22225" b="31115"/>
                <wp:wrapTopAndBottom/>
                <wp:docPr id="6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6600" h="12700">
                              <a:moveTo>
                                <a:pt x="10541" y="6095"/>
                              </a:moveTo>
                              <a:lnTo>
                                <a:pt x="4541139" y="609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" o:spid="_x0000_s1026" style="position:absolute;left:0;text-align:left;margin-left:147pt;margin-top:24pt;width:358pt;height: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4546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" path="m10541,6095r4530598,l10541,6095xe" filled="f">
                <v:path arrowok="t"/>
                <w10:wrap type="topAndBottom" anchory="line"/>
              </v:shape>
            </w:pict>
          </mc:Fallback>
        </mc:AlternateContent>
      </w:r>
    </w:p>
    <w:p w:rsidR="000A26B0" w:rsidRDefault="00875C24">
      <w:pPr>
        <w:autoSpaceDE w:val="0"/>
        <w:autoSpaceDN w:val="0"/>
        <w:spacing w:line="500" w:lineRule="exact"/>
        <w:ind w:left="17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法定代表人（负责人）：贺**</w:t>
      </w:r>
    </w:p>
    <w:p w:rsidR="000A26B0" w:rsidRPr="00875C24" w:rsidRDefault="00875C24">
      <w:pPr>
        <w:tabs>
          <w:tab w:val="left" w:pos="5400"/>
          <w:tab w:val="left" w:pos="5980"/>
        </w:tabs>
        <w:autoSpaceDE w:val="0"/>
        <w:autoSpaceDN w:val="0"/>
        <w:spacing w:line="340" w:lineRule="exact"/>
        <w:ind w:left="17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职务：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主要负责人</w:t>
      </w:r>
      <w:r>
        <w:rPr>
          <w:u w:val="single" w:color="000000"/>
          <w:lang w:eastAsia="zh-CN"/>
        </w:rPr>
        <w:tab/>
      </w:r>
      <w:r>
        <w:rPr>
          <w:color w:val="FFFFFF"/>
          <w:sz w:val="0"/>
          <w:u w:val="single" w:color="000000"/>
          <w:lang w:eastAsia="zh-CN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>
        <w:rPr>
          <w:lang w:eastAsia="zh-CN"/>
        </w:rPr>
        <w:tab/>
      </w:r>
      <w:r>
        <w:rPr>
          <w:rFonts w:ascii="仿宋" w:eastAsia="仿宋" w:hAnsi="仿宋" w:cs="仿宋" w:hint="eastAsia"/>
          <w:sz w:val="23"/>
          <w:lang w:eastAsia="zh-CN"/>
        </w:rPr>
        <w:t>联系电话：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1353869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57D577" wp14:editId="1CA513D2">
                <wp:simplePos x="0" y="0"/>
                <wp:positionH relativeFrom="column">
                  <wp:posOffset>4559300</wp:posOffset>
                </wp:positionH>
                <wp:positionV relativeFrom="line">
                  <wp:posOffset>228600</wp:posOffset>
                </wp:positionV>
                <wp:extent cx="1854200" cy="12700"/>
                <wp:effectExtent l="0" t="0" r="22225" b="31115"/>
                <wp:wrapTopAndBottom/>
                <wp:docPr id="9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0" h="12700">
                              <a:moveTo>
                                <a:pt x="127" y="2032"/>
                              </a:moveTo>
                              <a:lnTo>
                                <a:pt x="1848739" y="203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9" o:spid="_x0000_s1026" style="position:absolute;left:0;text-align:left;margin-left:359pt;margin-top:18pt;width:146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18542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" path="m127,2032r1848612,l127,2032xe" filled="f">
                <v:path arrowok="t"/>
                <w10:wrap type="topAndBottom" anchory="line"/>
              </v:shape>
            </w:pict>
          </mc:Fallback>
        </mc:AlternateContent>
      </w:r>
      <w:r>
        <w:rPr>
          <w:rFonts w:ascii="Times New Roman" w:hAnsi="Times New Roman" w:cs="Times New Roman" w:hint="eastAsia"/>
          <w:sz w:val="23"/>
          <w:lang w:eastAsia="zh-CN"/>
        </w:rPr>
        <w:t>****</w:t>
      </w:r>
    </w:p>
    <w:p w:rsidR="00875C24" w:rsidRDefault="00875C24" w:rsidP="00875C24">
      <w:pPr>
        <w:autoSpaceDE w:val="0"/>
        <w:autoSpaceDN w:val="0"/>
        <w:spacing w:line="480" w:lineRule="exact"/>
        <w:ind w:left="2200"/>
        <w:jc w:val="both"/>
        <w:rPr>
          <w:rFonts w:ascii="仿宋" w:eastAsia="仿宋" w:hAnsi="仿宋" w:cs="仿宋" w:hint="eastAsia"/>
          <w:sz w:val="23"/>
          <w:u w:val="single" w:color="000000"/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违法事实及证据：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>1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、常宁市**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烟花爆竹专卖店采购和销售非法经营的</w:t>
      </w:r>
      <w:r>
        <w:rPr>
          <w:rFonts w:ascii="仿宋" w:eastAsia="仿宋" w:hAnsi="仿宋" w:cs="仿宋" w:hint="eastAsia"/>
          <w:sz w:val="23"/>
          <w:lang w:eastAsia="zh-CN"/>
        </w:rPr>
        <w:t>烟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花</w:t>
      </w:r>
      <w:proofErr w:type="gramStart"/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爆</w:t>
      </w:r>
      <w:proofErr w:type="gramEnd"/>
    </w:p>
    <w:p w:rsidR="00875C24" w:rsidRDefault="00875C24" w:rsidP="00875C24">
      <w:pPr>
        <w:autoSpaceDE w:val="0"/>
        <w:autoSpaceDN w:val="0"/>
        <w:spacing w:line="480" w:lineRule="exact"/>
        <w:ind w:firstLineChars="750" w:firstLine="1725"/>
        <w:jc w:val="both"/>
        <w:rPr>
          <w:rFonts w:ascii="仿宋" w:eastAsia="仿宋" w:hAnsi="仿宋" w:cs="仿宋" w:hint="eastAsia"/>
          <w:sz w:val="23"/>
          <w:u w:val="single" w:color="000000"/>
          <w:lang w:eastAsia="zh-CN"/>
        </w:rPr>
      </w:pP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竹（财源滚滚烟花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36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发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>*2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桶，好日子烟花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40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发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>*4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桶，共计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6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桶）</w:t>
      </w:r>
      <w:r>
        <w:rPr>
          <w:u w:val="single" w:color="000000"/>
          <w:lang w:eastAsia="zh-CN"/>
        </w:rPr>
        <w:tab/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。主</w:t>
      </w:r>
      <w:r>
        <w:rPr>
          <w:rFonts w:ascii="仿宋" w:eastAsia="仿宋" w:hAnsi="仿宋" w:cs="仿宋" w:hint="eastAsia"/>
          <w:sz w:val="23"/>
          <w:lang w:eastAsia="zh-CN"/>
        </w:rPr>
        <w:t>要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证据：</w:t>
      </w:r>
    </w:p>
    <w:p w:rsidR="00875C24" w:rsidRDefault="00875C24" w:rsidP="00875C24">
      <w:pPr>
        <w:autoSpaceDE w:val="0"/>
        <w:autoSpaceDN w:val="0"/>
        <w:spacing w:line="480" w:lineRule="exact"/>
        <w:ind w:firstLineChars="750" w:firstLine="1725"/>
        <w:jc w:val="both"/>
        <w:rPr>
          <w:rFonts w:ascii="仿宋" w:eastAsia="仿宋" w:hAnsi="仿宋" w:cs="仿宋" w:hint="eastAsia"/>
          <w:sz w:val="23"/>
          <w:lang w:eastAsia="zh-CN"/>
        </w:rPr>
      </w:pP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证据</w:t>
      </w:r>
      <w:proofErr w:type="gramStart"/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一</w:t>
      </w:r>
      <w:proofErr w:type="gramEnd"/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：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《现场检查记录》</w:t>
      </w:r>
      <w:r>
        <w:rPr>
          <w:color w:val="FFFFFF"/>
          <w:sz w:val="0"/>
          <w:u w:val="single" w:color="000000"/>
          <w:lang w:eastAsia="zh-CN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，证明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2022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年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4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月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7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日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，常宁市**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烟花</w:t>
      </w:r>
      <w:r>
        <w:rPr>
          <w:rFonts w:ascii="仿宋" w:eastAsia="仿宋" w:hAnsi="仿宋" w:cs="仿宋" w:hint="eastAsia"/>
          <w:sz w:val="23"/>
          <w:lang w:eastAsia="zh-CN"/>
        </w:rPr>
        <w:t>爆</w:t>
      </w:r>
      <w:r>
        <w:rPr>
          <w:rFonts w:ascii="仿宋" w:eastAsia="仿宋" w:hAnsi="仿宋" w:cs="仿宋" w:hint="eastAsia"/>
          <w:sz w:val="23"/>
          <w:lang w:eastAsia="zh-CN"/>
        </w:rPr>
        <w:t>竹专卖店有</w:t>
      </w:r>
    </w:p>
    <w:p w:rsidR="00875C24" w:rsidRDefault="00875C24" w:rsidP="00875C24">
      <w:pPr>
        <w:autoSpaceDE w:val="0"/>
        <w:autoSpaceDN w:val="0"/>
        <w:spacing w:line="480" w:lineRule="exact"/>
        <w:ind w:firstLineChars="750" w:firstLine="1725"/>
        <w:jc w:val="both"/>
        <w:rPr>
          <w:rFonts w:ascii="仿宋" w:eastAsia="仿宋" w:hAnsi="仿宋" w:cs="仿宋" w:hint="eastAsia"/>
          <w:sz w:val="23"/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采购和销售非法经营的烟花爆竹（财源滚滚烟花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36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发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*2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桶，好日子烟花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40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发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*4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桶，</w:t>
      </w:r>
    </w:p>
    <w:p w:rsidR="00875C24" w:rsidRDefault="00875C24" w:rsidP="00875C24">
      <w:pPr>
        <w:autoSpaceDE w:val="0"/>
        <w:autoSpaceDN w:val="0"/>
        <w:spacing w:line="480" w:lineRule="exact"/>
        <w:ind w:firstLineChars="750" w:firstLine="1725"/>
        <w:jc w:val="both"/>
        <w:rPr>
          <w:rFonts w:ascii="仿宋" w:eastAsia="仿宋" w:hAnsi="仿宋" w:cs="仿宋" w:hint="eastAsia"/>
          <w:sz w:val="23"/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共计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6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桶）；证据二：《现场处理措施决定书》（湘衡常）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应急现决〔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2022</w:t>
      </w:r>
      <w:r>
        <w:rPr>
          <w:rFonts w:ascii="仿宋" w:eastAsia="仿宋" w:hAnsi="仿宋" w:cs="仿宋" w:hint="eastAsia"/>
          <w:sz w:val="23"/>
          <w:lang w:eastAsia="zh-CN"/>
        </w:rPr>
        <w:t>〕</w:t>
      </w:r>
      <w:proofErr w:type="gramEnd"/>
      <w:r>
        <w:rPr>
          <w:rFonts w:ascii="Times New Roman" w:eastAsia="Times New Roman" w:hAnsi="Times New Roman" w:cs="Times New Roman" w:hint="eastAsia"/>
          <w:sz w:val="23"/>
          <w:lang w:eastAsia="zh-CN"/>
        </w:rPr>
        <w:t>20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号，</w:t>
      </w:r>
    </w:p>
    <w:p w:rsidR="00875C24" w:rsidRDefault="00875C24" w:rsidP="00875C24">
      <w:pPr>
        <w:autoSpaceDE w:val="0"/>
        <w:autoSpaceDN w:val="0"/>
        <w:spacing w:line="480" w:lineRule="exact"/>
        <w:ind w:firstLineChars="750" w:firstLine="1725"/>
        <w:jc w:val="both"/>
        <w:rPr>
          <w:rFonts w:ascii="仿宋" w:eastAsia="仿宋" w:hAnsi="仿宋" w:cs="仿宋" w:hint="eastAsia"/>
          <w:sz w:val="23"/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证明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2022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年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4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月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7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日，常宁市**</w:t>
      </w:r>
      <w:r>
        <w:rPr>
          <w:rFonts w:ascii="仿宋" w:eastAsia="仿宋" w:hAnsi="仿宋" w:cs="仿宋" w:hint="eastAsia"/>
          <w:sz w:val="23"/>
          <w:lang w:eastAsia="zh-CN"/>
        </w:rPr>
        <w:t>烟花爆竹专卖店采购和销售非法经营的烟花爆竹（</w:t>
      </w:r>
    </w:p>
    <w:p w:rsidR="00875C24" w:rsidRDefault="00875C24" w:rsidP="00875C24">
      <w:pPr>
        <w:autoSpaceDE w:val="0"/>
        <w:autoSpaceDN w:val="0"/>
        <w:spacing w:line="480" w:lineRule="exact"/>
        <w:ind w:firstLineChars="750" w:firstLine="1725"/>
        <w:jc w:val="both"/>
        <w:rPr>
          <w:rFonts w:ascii="仿宋" w:eastAsia="仿宋" w:hAnsi="仿宋" w:cs="仿宋" w:hint="eastAsia"/>
          <w:sz w:val="23"/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财源滚滚烟花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36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发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*2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桶，好日子烟花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40</w:t>
      </w:r>
      <w:r>
        <w:rPr>
          <w:rFonts w:ascii="仿宋" w:eastAsia="仿宋" w:hAnsi="仿宋" w:cs="仿宋" w:hint="eastAsia"/>
          <w:sz w:val="23"/>
          <w:lang w:eastAsia="zh-CN"/>
        </w:rPr>
        <w:t>发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*4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桶，共计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6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桶），同时本机关责令该店</w:t>
      </w:r>
    </w:p>
    <w:p w:rsidR="00875C24" w:rsidRDefault="00875C24" w:rsidP="00875C24">
      <w:pPr>
        <w:autoSpaceDE w:val="0"/>
        <w:autoSpaceDN w:val="0"/>
        <w:spacing w:line="480" w:lineRule="exact"/>
        <w:ind w:firstLineChars="750" w:firstLine="1725"/>
        <w:jc w:val="both"/>
        <w:rPr>
          <w:rFonts w:ascii="仿宋" w:eastAsia="仿宋" w:hAnsi="仿宋" w:cs="仿宋" w:hint="eastAsia"/>
          <w:sz w:val="23"/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停止违法行为，并扣押采购和销售非法经营的烟花爆竹；证据三：《查封扣押决定书》</w:t>
      </w:r>
    </w:p>
    <w:p w:rsidR="00875C24" w:rsidRDefault="00875C24" w:rsidP="00875C24">
      <w:pPr>
        <w:autoSpaceDE w:val="0"/>
        <w:autoSpaceDN w:val="0"/>
        <w:spacing w:line="480" w:lineRule="exact"/>
        <w:ind w:firstLineChars="750" w:firstLine="1725"/>
        <w:jc w:val="both"/>
        <w:rPr>
          <w:rFonts w:ascii="仿宋" w:eastAsia="仿宋" w:hAnsi="仿宋" w:cs="仿宋" w:hint="eastAsia"/>
          <w:sz w:val="23"/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（湘衡常）应急查扣〔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2022</w:t>
      </w:r>
      <w:r>
        <w:rPr>
          <w:rFonts w:ascii="仿宋" w:eastAsia="仿宋" w:hAnsi="仿宋" w:cs="仿宋" w:hint="eastAsia"/>
          <w:sz w:val="23"/>
          <w:lang w:eastAsia="zh-CN"/>
        </w:rPr>
        <w:t>〕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4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号，证明了常宁市**</w:t>
      </w:r>
      <w:r>
        <w:rPr>
          <w:rFonts w:ascii="仿宋" w:eastAsia="仿宋" w:hAnsi="仿宋" w:cs="仿宋" w:hint="eastAsia"/>
          <w:sz w:val="23"/>
          <w:lang w:eastAsia="zh-CN"/>
        </w:rPr>
        <w:t>烟花爆竹专卖店采购和销售非法</w:t>
      </w:r>
    </w:p>
    <w:p w:rsidR="00875C24" w:rsidRDefault="00875C24" w:rsidP="00875C24">
      <w:pPr>
        <w:autoSpaceDE w:val="0"/>
        <w:autoSpaceDN w:val="0"/>
        <w:spacing w:line="480" w:lineRule="exact"/>
        <w:ind w:firstLineChars="750" w:firstLine="1725"/>
        <w:jc w:val="both"/>
        <w:rPr>
          <w:rFonts w:ascii="仿宋" w:eastAsia="仿宋" w:hAnsi="仿宋" w:cs="仿宋" w:hint="eastAsia"/>
          <w:sz w:val="23"/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经营的烟花爆竹（财源滚滚烟花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36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发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*2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桶，好日子烟花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40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发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*4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桶，共计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6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桶），</w:t>
      </w:r>
    </w:p>
    <w:p w:rsidR="000A26B0" w:rsidRDefault="00875C24" w:rsidP="00875C24">
      <w:pPr>
        <w:autoSpaceDE w:val="0"/>
        <w:autoSpaceDN w:val="0"/>
        <w:spacing w:line="480" w:lineRule="exact"/>
        <w:ind w:firstLineChars="750" w:firstLine="1725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同时本机关对</w:t>
      </w:r>
      <w:r>
        <w:rPr>
          <w:rFonts w:ascii="仿宋" w:eastAsia="仿宋" w:hAnsi="仿宋" w:cs="仿宋" w:hint="eastAsia"/>
          <w:sz w:val="23"/>
          <w:lang w:eastAsia="zh-CN"/>
        </w:rPr>
        <w:t>该批采购和销售的烟花爆竹进行了扣押；证据四：贺艳清《询问笔录》</w:t>
      </w: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875C24" w:rsidRDefault="00875C24">
      <w:pPr>
        <w:autoSpaceDE w:val="0"/>
        <w:autoSpaceDN w:val="0"/>
        <w:spacing w:line="240" w:lineRule="exact"/>
        <w:ind w:left="7020"/>
        <w:jc w:val="both"/>
        <w:rPr>
          <w:rFonts w:ascii="仿宋" w:eastAsia="仿宋" w:hAnsi="仿宋" w:cs="仿宋" w:hint="eastAsia"/>
          <w:sz w:val="20"/>
          <w:lang w:eastAsia="zh-CN"/>
        </w:rPr>
      </w:pPr>
    </w:p>
    <w:p w:rsidR="00875C24" w:rsidRDefault="00875C24">
      <w:pPr>
        <w:autoSpaceDE w:val="0"/>
        <w:autoSpaceDN w:val="0"/>
        <w:spacing w:line="240" w:lineRule="exact"/>
        <w:ind w:left="7020"/>
        <w:jc w:val="both"/>
        <w:rPr>
          <w:rFonts w:ascii="仿宋" w:eastAsia="仿宋" w:hAnsi="仿宋" w:cs="仿宋" w:hint="eastAsia"/>
          <w:sz w:val="20"/>
          <w:lang w:eastAsia="zh-CN"/>
        </w:rPr>
      </w:pPr>
    </w:p>
    <w:p w:rsidR="00875C24" w:rsidRDefault="00875C24">
      <w:pPr>
        <w:autoSpaceDE w:val="0"/>
        <w:autoSpaceDN w:val="0"/>
        <w:spacing w:line="240" w:lineRule="exact"/>
        <w:ind w:left="7020"/>
        <w:jc w:val="both"/>
        <w:rPr>
          <w:rFonts w:ascii="仿宋" w:eastAsia="仿宋" w:hAnsi="仿宋" w:cs="仿宋" w:hint="eastAsia"/>
          <w:sz w:val="20"/>
          <w:lang w:eastAsia="zh-CN"/>
        </w:rPr>
      </w:pPr>
    </w:p>
    <w:p w:rsidR="000A26B0" w:rsidRDefault="00875C24">
      <w:pPr>
        <w:autoSpaceDE w:val="0"/>
        <w:autoSpaceDN w:val="0"/>
        <w:spacing w:line="240" w:lineRule="exact"/>
        <w:ind w:left="702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0"/>
          <w:lang w:eastAsia="zh-CN"/>
        </w:rPr>
        <w:t>常宁市应急管理局（印章）</w:t>
      </w:r>
    </w:p>
    <w:p w:rsidR="000A26B0" w:rsidRDefault="00875C24">
      <w:pPr>
        <w:autoSpaceDE w:val="0"/>
        <w:autoSpaceDN w:val="0"/>
        <w:spacing w:line="380" w:lineRule="exact"/>
        <w:ind w:left="7680"/>
        <w:jc w:val="both"/>
        <w:rPr>
          <w:lang w:eastAsia="zh-CN"/>
        </w:rPr>
      </w:pPr>
      <w:r>
        <w:rPr>
          <w:rFonts w:ascii="Times New Roman" w:eastAsia="Times New Roman" w:hAnsi="Times New Roman" w:cs="Times New Roman" w:hint="eastAsia"/>
          <w:sz w:val="23"/>
          <w:lang w:eastAsia="zh-CN"/>
        </w:rPr>
        <w:t>2022</w:t>
      </w:r>
      <w:r>
        <w:rPr>
          <w:rFonts w:ascii="仿宋" w:eastAsia="仿宋" w:hAnsi="仿宋" w:cs="仿宋" w:hint="eastAsia"/>
          <w:sz w:val="23"/>
          <w:lang w:eastAsia="zh-CN"/>
        </w:rPr>
        <w:t>年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5</w:t>
      </w:r>
      <w:r>
        <w:rPr>
          <w:rFonts w:ascii="仿宋" w:eastAsia="仿宋" w:hAnsi="仿宋" w:cs="仿宋" w:hint="eastAsia"/>
          <w:sz w:val="23"/>
          <w:lang w:eastAsia="zh-CN"/>
        </w:rPr>
        <w:t>月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24</w:t>
      </w:r>
      <w:r>
        <w:rPr>
          <w:rFonts w:ascii="仿宋" w:eastAsia="仿宋" w:hAnsi="仿宋" w:cs="仿宋" w:hint="eastAsia"/>
          <w:sz w:val="23"/>
          <w:lang w:eastAsia="zh-CN"/>
        </w:rPr>
        <w:t>日</w:t>
      </w: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875C24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DC569" wp14:editId="743B191E">
                <wp:simplePos x="0" y="0"/>
                <wp:positionH relativeFrom="column">
                  <wp:posOffset>1066800</wp:posOffset>
                </wp:positionH>
                <wp:positionV relativeFrom="line">
                  <wp:posOffset>106680</wp:posOffset>
                </wp:positionV>
                <wp:extent cx="5397500" cy="12700"/>
                <wp:effectExtent l="0" t="0" r="12700" b="25400"/>
                <wp:wrapNone/>
                <wp:docPr id="21" name="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0">
                              <a:moveTo>
                                <a:pt x="3810" y="10541"/>
                              </a:moveTo>
                              <a:lnTo>
                                <a:pt x="5386578" y="1054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21" o:spid="_x0000_s1026" style="position:absolute;left:0;text-align:left;margin-left:84pt;margin-top:8.4pt;width:425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97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" path="m3810,10541r5382768,l3810,10541xe" filled="f">
                <v:path arrowok="t"/>
                <w10:wrap anchory="line"/>
              </v:shape>
            </w:pict>
          </mc:Fallback>
        </mc:AlternateContent>
      </w:r>
    </w:p>
    <w:p w:rsidR="000A26B0" w:rsidRDefault="00875C24">
      <w:pPr>
        <w:autoSpaceDE w:val="0"/>
        <w:autoSpaceDN w:val="0"/>
        <w:spacing w:line="360" w:lineRule="exact"/>
        <w:ind w:left="17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本文书一式两份：一份由应急管理部门备案，一份交被处罚人（单位）。</w:t>
      </w:r>
    </w:p>
    <w:p w:rsidR="000A26B0" w:rsidRDefault="00875C24">
      <w:pPr>
        <w:autoSpaceDE w:val="0"/>
        <w:autoSpaceDN w:val="0"/>
        <w:spacing w:line="280" w:lineRule="exact"/>
        <w:ind w:left="876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共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2</w:t>
      </w:r>
      <w:r>
        <w:rPr>
          <w:rFonts w:ascii="仿宋" w:eastAsia="仿宋" w:hAnsi="仿宋" w:cs="仿宋" w:hint="eastAsia"/>
          <w:sz w:val="23"/>
          <w:lang w:eastAsia="zh-CN"/>
        </w:rPr>
        <w:t>页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 </w:t>
      </w:r>
      <w:r>
        <w:rPr>
          <w:rFonts w:ascii="仿宋" w:eastAsia="仿宋" w:hAnsi="仿宋" w:cs="仿宋" w:hint="eastAsia"/>
          <w:sz w:val="23"/>
          <w:lang w:eastAsia="zh-CN"/>
        </w:rPr>
        <w:t>第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1</w:t>
      </w:r>
      <w:r>
        <w:rPr>
          <w:rFonts w:ascii="仿宋" w:eastAsia="仿宋" w:hAnsi="仿宋" w:cs="仿宋" w:hint="eastAsia"/>
          <w:sz w:val="23"/>
          <w:lang w:eastAsia="zh-CN"/>
        </w:rPr>
        <w:t>页</w:t>
      </w:r>
    </w:p>
    <w:p w:rsidR="000A26B0" w:rsidRDefault="00875C24">
      <w:pPr>
        <w:spacing w:line="20" w:lineRule="exact"/>
        <w:rPr>
          <w:rFonts w:ascii="宋体" w:eastAsia="宋体" w:hAnsi="宋体" w:cs="宋体"/>
          <w:sz w:val="20"/>
          <w:lang w:eastAsia="zh-CN"/>
        </w:rPr>
      </w:pPr>
      <w:r>
        <w:rPr>
          <w:lang w:eastAsia="zh-CN"/>
        </w:rPr>
        <w:br w:type="page"/>
      </w:r>
    </w:p>
    <w:p w:rsidR="000A26B0" w:rsidRDefault="00875C24">
      <w:pPr>
        <w:spacing w:line="1" w:lineRule="exact"/>
        <w:rPr>
          <w:rFonts w:ascii="Arial" w:eastAsia="Arial" w:hAnsi="Arial" w:cs="Arial"/>
          <w:sz w:val="10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line">
                  <wp:posOffset>9626600</wp:posOffset>
                </wp:positionV>
                <wp:extent cx="5397500" cy="12700"/>
                <wp:effectExtent l="0" t="0" r="22225" b="31115"/>
                <wp:wrapNone/>
                <wp:docPr id="37" name="shape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0">
                              <a:moveTo>
                                <a:pt x="3810" y="10541"/>
                              </a:moveTo>
                              <a:lnTo>
                                <a:pt x="5386578" y="1054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7" o:spid="_x0000_s1026" style="position:absolute;left:0;text-align:left;margin-left:84pt;margin-top:758pt;width:425pt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97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" path="m3810,10541r5382768,l3810,10541xe" filled="f">
                <v:path arrowok="t"/>
                <w10:wrap anchory="line"/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column">
              <wp:posOffset>5569838</wp:posOffset>
            </wp:positionH>
            <wp:positionV relativeFrom="line">
              <wp:posOffset>247522</wp:posOffset>
            </wp:positionV>
            <wp:extent cx="684022" cy="647954"/>
            <wp:effectExtent l="0" t="0" r="0" b="0"/>
            <wp:wrapNone/>
            <wp:docPr id="39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" cy="647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875C24">
      <w:pPr>
        <w:autoSpaceDE w:val="0"/>
        <w:autoSpaceDN w:val="0"/>
        <w:spacing w:line="160" w:lineRule="exact"/>
        <w:ind w:left="8640"/>
        <w:jc w:val="both"/>
        <w:rPr>
          <w:lang w:eastAsia="zh-CN"/>
        </w:rPr>
      </w:pPr>
      <w:r>
        <w:rPr>
          <w:rFonts w:ascii="宋体" w:eastAsia="宋体" w:hAnsi="宋体" w:cs="宋体" w:hint="eastAsia"/>
          <w:sz w:val="12"/>
          <w:lang w:eastAsia="zh-CN"/>
        </w:rPr>
        <w:t>（扫描查收电子文书）</w:t>
      </w: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875C24" w:rsidP="00875C24">
      <w:pPr>
        <w:autoSpaceDE w:val="0"/>
        <w:autoSpaceDN w:val="0"/>
        <w:spacing w:line="460" w:lineRule="exact"/>
        <w:ind w:left="1740" w:right="1520"/>
        <w:jc w:val="both"/>
        <w:rPr>
          <w:lang w:eastAsia="zh-CN"/>
        </w:rPr>
      </w:pPr>
      <w:r>
        <w:rPr>
          <w:rFonts w:ascii="Times New Roman" w:eastAsia="Times New Roman" w:hAnsi="Times New Roman" w:cs="Times New Roman" w:hint="eastAsia"/>
          <w:sz w:val="23"/>
          <w:lang w:eastAsia="zh-CN"/>
        </w:rPr>
        <w:t>1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份，证明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2022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年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4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月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7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日检查</w:t>
      </w:r>
      <w:proofErr w:type="gramEnd"/>
      <w:r>
        <w:rPr>
          <w:rFonts w:ascii="仿宋" w:eastAsia="仿宋" w:hAnsi="仿宋" w:cs="仿宋" w:hint="eastAsia"/>
          <w:sz w:val="23"/>
          <w:lang w:eastAsia="zh-CN"/>
        </w:rPr>
        <w:t>时常宁市**</w:t>
      </w:r>
      <w:r>
        <w:rPr>
          <w:rFonts w:ascii="仿宋" w:eastAsia="仿宋" w:hAnsi="仿宋" w:cs="仿宋" w:hint="eastAsia"/>
          <w:sz w:val="23"/>
          <w:lang w:eastAsia="zh-CN"/>
        </w:rPr>
        <w:t>烟花爆竹专卖店有采购和销售非法经营的烟花爆竹（财源滚滚烟花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36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发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*2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桶，好日子烟花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40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发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*4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桶，共计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6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桶）；证据五：现场照片，证明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2022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年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4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月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7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日常宁市</w:t>
      </w:r>
      <w:proofErr w:type="gramEnd"/>
      <w:r>
        <w:rPr>
          <w:rFonts w:ascii="仿宋" w:eastAsia="仿宋" w:hAnsi="仿宋" w:cs="仿宋" w:hint="eastAsia"/>
          <w:sz w:val="23"/>
          <w:lang w:eastAsia="zh-CN"/>
        </w:rPr>
        <w:t>**</w:t>
      </w:r>
      <w:r>
        <w:rPr>
          <w:rFonts w:ascii="仿宋" w:eastAsia="仿宋" w:hAnsi="仿宋" w:cs="仿宋" w:hint="eastAsia"/>
          <w:sz w:val="23"/>
          <w:lang w:eastAsia="zh-CN"/>
        </w:rPr>
        <w:t>烟花爆竹专卖店店内有采购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和销售非法经营的烟花爆竹；证据六：常宁市**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烟花爆竹专卖店《营业执</w:t>
      </w:r>
      <w:r>
        <w:rPr>
          <w:rFonts w:ascii="仿宋" w:eastAsia="仿宋" w:hAnsi="仿宋" w:cs="仿宋" w:hint="eastAsia"/>
          <w:sz w:val="23"/>
          <w:lang w:eastAsia="zh-CN"/>
        </w:rPr>
        <w:t>照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》</w:t>
      </w:r>
      <w:r>
        <w:rPr>
          <w:u w:val="single" w:color="000000"/>
          <w:lang w:eastAsia="zh-CN"/>
        </w:rPr>
        <w:tab/>
      </w:r>
      <w:r>
        <w:rPr>
          <w:color w:val="FFFFFF"/>
          <w:sz w:val="0"/>
          <w:u w:val="single" w:color="000000"/>
          <w:lang w:eastAsia="zh-CN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、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《烟花爆竹经营（零售）许可证》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、</w:t>
      </w:r>
      <w:r>
        <w:rPr>
          <w:u w:val="single" w:color="000000"/>
          <w:lang w:eastAsia="zh-CN"/>
        </w:rPr>
        <w:tab/>
      </w:r>
      <w:r>
        <w:rPr>
          <w:color w:val="FFFFFF"/>
          <w:sz w:val="0"/>
          <w:u w:val="single" w:color="000000"/>
          <w:lang w:eastAsia="zh-CN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《安全培训合格证书》及贺艳清身</w:t>
      </w:r>
      <w:r>
        <w:rPr>
          <w:rFonts w:ascii="仿宋" w:eastAsia="仿宋" w:hAnsi="仿宋" w:cs="仿宋" w:hint="eastAsia"/>
          <w:sz w:val="23"/>
          <w:lang w:eastAsia="zh-CN"/>
        </w:rPr>
        <w:t>份</w:t>
      </w:r>
      <w:r>
        <w:rPr>
          <w:rFonts w:ascii="仿宋" w:eastAsia="仿宋" w:hAnsi="仿宋" w:cs="仿宋" w:hint="eastAsia"/>
          <w:sz w:val="23"/>
          <w:lang w:eastAsia="zh-CN"/>
        </w:rPr>
        <w:t>证复印件，贺**</w:t>
      </w:r>
      <w:bookmarkStart w:id="0" w:name="_GoBack"/>
      <w:bookmarkEnd w:id="0"/>
      <w:r>
        <w:rPr>
          <w:rFonts w:ascii="仿宋" w:eastAsia="仿宋" w:hAnsi="仿宋" w:cs="仿宋" w:hint="eastAsia"/>
          <w:sz w:val="23"/>
          <w:lang w:eastAsia="zh-CN"/>
        </w:rPr>
        <w:t>已签字确认与原件一致，证明责任主体合法。</w:t>
      </w:r>
    </w:p>
    <w:p w:rsidR="000A26B0" w:rsidRDefault="00875C24" w:rsidP="00875C24">
      <w:pPr>
        <w:autoSpaceDE w:val="0"/>
        <w:autoSpaceDN w:val="0"/>
        <w:spacing w:line="500" w:lineRule="exact"/>
        <w:ind w:left="1740" w:right="1700" w:firstLine="46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以上事实违反了《烟花爆竹经营许可实施办法》第二十二条第一款的规</w:t>
      </w:r>
      <w:r>
        <w:rPr>
          <w:rFonts w:ascii="仿宋" w:eastAsia="仿宋" w:hAnsi="仿宋" w:cs="仿宋" w:hint="eastAsia"/>
          <w:sz w:val="23"/>
          <w:lang w:eastAsia="zh-CN"/>
        </w:rPr>
        <w:t>定，依据《烟花爆竹经营许可实施办法》第三十四条第（一）项及参照《湖南省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安全生产行政处罚裁量权基准》</w:t>
      </w:r>
      <w:r>
        <w:rPr>
          <w:u w:val="single" w:color="000000"/>
          <w:lang w:eastAsia="zh-CN"/>
        </w:rPr>
        <w:tab/>
      </w:r>
      <w:r>
        <w:rPr>
          <w:color w:val="FFFFFF"/>
          <w:sz w:val="0"/>
          <w:u w:val="single" w:color="000000"/>
          <w:lang w:eastAsia="zh-CN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（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>2018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版）第六章第二节第十五条的规定，</w:t>
      </w:r>
      <w:r>
        <w:rPr>
          <w:rFonts w:ascii="仿宋" w:eastAsia="仿宋" w:hAnsi="仿宋" w:cs="仿宋" w:hint="eastAsia"/>
          <w:sz w:val="23"/>
          <w:lang w:eastAsia="zh-CN"/>
        </w:rPr>
        <w:t>决</w:t>
      </w:r>
      <w:r>
        <w:rPr>
          <w:rFonts w:ascii="仿宋" w:eastAsia="仿宋" w:hAnsi="仿宋" w:cs="仿宋" w:hint="eastAsia"/>
          <w:sz w:val="23"/>
          <w:lang w:eastAsia="zh-CN"/>
        </w:rPr>
        <w:t>定给予处人民币壹仟捌佰元整罚款，并没收非法经营的烟花爆竹的行政处罚。处以罚款的，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罚款自</w:t>
      </w:r>
      <w:proofErr w:type="gramEnd"/>
      <w:r>
        <w:rPr>
          <w:rFonts w:ascii="仿宋" w:eastAsia="仿宋" w:hAnsi="仿宋" w:cs="仿宋" w:hint="eastAsia"/>
          <w:sz w:val="23"/>
          <w:lang w:eastAsia="zh-CN"/>
        </w:rPr>
        <w:t>收到本决定书之日起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15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日内缴至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建设银行常宁支行</w:t>
      </w:r>
      <w:proofErr w:type="gramEnd"/>
      <w:r>
        <w:rPr>
          <w:rFonts w:ascii="仿宋" w:eastAsia="仿宋" w:hAnsi="仿宋" w:cs="仿宋" w:hint="eastAsia"/>
          <w:sz w:val="23"/>
          <w:lang w:eastAsia="zh-CN"/>
        </w:rPr>
        <w:t>，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BC070" wp14:editId="4EE23C3D">
                <wp:simplePos x="0" y="0"/>
                <wp:positionH relativeFrom="column">
                  <wp:posOffset>1104900</wp:posOffset>
                </wp:positionH>
                <wp:positionV relativeFrom="line">
                  <wp:posOffset>342900</wp:posOffset>
                </wp:positionV>
                <wp:extent cx="5308600" cy="12700"/>
                <wp:effectExtent l="0" t="0" r="22225" b="31115"/>
                <wp:wrapTopAndBottom/>
                <wp:docPr id="32" name="shape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 h="12700">
                              <a:moveTo>
                                <a:pt x="11049" y="9016"/>
                              </a:moveTo>
                              <a:lnTo>
                                <a:pt x="5303139" y="901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2" o:spid="_x0000_s1026" style="position:absolute;left:0;text-align:left;margin-left:87pt;margin-top:27pt;width:418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coordsize="5308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" path="m11049,9016r5292090,e" filled="f">
                <v:path arrowok="t"/>
                <w10:wrap type="topAndBottom" anchory="line"/>
              </v:shape>
            </w:pict>
          </mc:Fallback>
        </mc:AlternateContent>
      </w:r>
      <w:r>
        <w:rPr>
          <w:rFonts w:ascii="仿宋" w:eastAsia="仿宋" w:hAnsi="仿宋" w:cs="仿宋" w:hint="eastAsia"/>
          <w:sz w:val="23"/>
          <w:lang w:eastAsia="zh-CN"/>
        </w:rPr>
        <w:t>账号</w:t>
      </w:r>
      <w:r>
        <w:rPr>
          <w:rFonts w:ascii="Times New Roman" w:eastAsia="Times New Roman" w:hAnsi="Times New Roman" w:cs="Times New Roman" w:hint="eastAsia"/>
          <w:sz w:val="23"/>
          <w:u w:val="single" w:color="000000"/>
          <w:lang w:eastAsia="zh-CN"/>
        </w:rPr>
        <w:t xml:space="preserve"> 43001560064050001595</w:t>
      </w:r>
      <w:r>
        <w:rPr>
          <w:rFonts w:ascii="仿宋" w:eastAsia="仿宋" w:hAnsi="仿宋" w:cs="仿宋" w:hint="eastAsia"/>
          <w:sz w:val="23"/>
          <w:lang w:eastAsia="zh-CN"/>
        </w:rPr>
        <w:t>。</w:t>
      </w:r>
      <w:r>
        <w:rPr>
          <w:rFonts w:ascii="仿宋" w:eastAsia="仿宋" w:hAnsi="仿宋" w:cs="仿宋" w:hint="eastAsia"/>
          <w:b/>
          <w:sz w:val="23"/>
          <w:lang w:eastAsia="zh-CN"/>
        </w:rPr>
        <w:t>到期不缴罚款的，依据《中华人民共和国行政处罚法》第七十二条第一款第一项的规定，每日按罚款数额的</w:t>
      </w:r>
      <w:r>
        <w:rPr>
          <w:rFonts w:ascii="Times New Roman" w:eastAsia="Times New Roman" w:hAnsi="Times New Roman" w:cs="Times New Roman" w:hint="eastAsia"/>
          <w:b/>
          <w:sz w:val="23"/>
          <w:lang w:eastAsia="zh-CN"/>
        </w:rPr>
        <w:t xml:space="preserve"> 3%</w:t>
      </w:r>
      <w:r>
        <w:rPr>
          <w:rFonts w:ascii="仿宋" w:eastAsia="仿宋" w:hAnsi="仿宋" w:cs="仿宋" w:hint="eastAsia"/>
          <w:b/>
          <w:sz w:val="23"/>
          <w:lang w:eastAsia="zh-CN"/>
        </w:rPr>
        <w:t>加处罚款，加处罚款的数额不超出罚款的数额。</w:t>
      </w:r>
    </w:p>
    <w:p w:rsidR="000A26B0" w:rsidRDefault="00875C24">
      <w:pPr>
        <w:autoSpaceDE w:val="0"/>
        <w:autoSpaceDN w:val="0"/>
        <w:spacing w:line="560" w:lineRule="exact"/>
        <w:ind w:left="1740" w:right="1600" w:firstLine="46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如果不服本处罚决定，可以依法在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60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r>
        <w:rPr>
          <w:rFonts w:ascii="仿宋" w:eastAsia="仿宋" w:hAnsi="仿宋" w:cs="仿宋" w:hint="eastAsia"/>
          <w:sz w:val="23"/>
          <w:lang w:eastAsia="zh-CN"/>
        </w:rPr>
        <w:t>日内向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常宁市人民政府</w:t>
      </w:r>
      <w:r>
        <w:rPr>
          <w:rFonts w:ascii="仿宋" w:eastAsia="仿宋" w:hAnsi="仿宋" w:cs="仿宋" w:hint="eastAsia"/>
          <w:sz w:val="23"/>
          <w:lang w:eastAsia="zh-CN"/>
        </w:rPr>
        <w:t>申请行政复议，或者在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 xml:space="preserve"> 6</w:t>
      </w:r>
      <w:r>
        <w:rPr>
          <w:rFonts w:ascii="仿宋" w:eastAsia="仿宋" w:hAnsi="仿宋" w:cs="仿宋" w:hint="eastAsia"/>
          <w:sz w:val="23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23"/>
          <w:lang w:eastAsia="zh-CN"/>
        </w:rPr>
        <w:t>个</w:t>
      </w:r>
      <w:proofErr w:type="gramEnd"/>
      <w:r>
        <w:rPr>
          <w:rFonts w:ascii="仿宋" w:eastAsia="仿宋" w:hAnsi="仿宋" w:cs="仿宋" w:hint="eastAsia"/>
          <w:sz w:val="23"/>
          <w:lang w:eastAsia="zh-CN"/>
        </w:rPr>
        <w:t>月内依法向</w:t>
      </w:r>
      <w:r>
        <w:rPr>
          <w:rFonts w:ascii="仿宋" w:eastAsia="仿宋" w:hAnsi="仿宋" w:cs="仿宋" w:hint="eastAsia"/>
          <w:sz w:val="23"/>
          <w:u w:val="single" w:color="000000"/>
          <w:lang w:eastAsia="zh-CN"/>
        </w:rPr>
        <w:t>衡阳铁路运输法院</w:t>
      </w:r>
      <w:r>
        <w:rPr>
          <w:rFonts w:ascii="仿宋" w:eastAsia="仿宋" w:hAnsi="仿宋" w:cs="仿宋" w:hint="eastAsia"/>
          <w:sz w:val="23"/>
          <w:lang w:eastAsia="zh-CN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875C24">
      <w:pPr>
        <w:autoSpaceDE w:val="0"/>
        <w:autoSpaceDN w:val="0"/>
        <w:spacing w:line="340" w:lineRule="exact"/>
        <w:ind w:left="702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0"/>
          <w:lang w:eastAsia="zh-CN"/>
        </w:rPr>
        <w:t>常宁市应急管理局（印章）</w:t>
      </w:r>
    </w:p>
    <w:p w:rsidR="000A26B0" w:rsidRDefault="00875C24">
      <w:pPr>
        <w:autoSpaceDE w:val="0"/>
        <w:autoSpaceDN w:val="0"/>
        <w:spacing w:line="380" w:lineRule="exact"/>
        <w:ind w:left="7680"/>
        <w:jc w:val="both"/>
        <w:rPr>
          <w:lang w:eastAsia="zh-CN"/>
        </w:rPr>
      </w:pPr>
      <w:r>
        <w:rPr>
          <w:rFonts w:ascii="Times New Roman" w:eastAsia="Times New Roman" w:hAnsi="Times New Roman" w:cs="Times New Roman" w:hint="eastAsia"/>
          <w:sz w:val="23"/>
          <w:lang w:eastAsia="zh-CN"/>
        </w:rPr>
        <w:t>2022</w:t>
      </w:r>
      <w:r>
        <w:rPr>
          <w:rFonts w:ascii="仿宋" w:eastAsia="仿宋" w:hAnsi="仿宋" w:cs="仿宋" w:hint="eastAsia"/>
          <w:sz w:val="23"/>
          <w:lang w:eastAsia="zh-CN"/>
        </w:rPr>
        <w:t>年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5</w:t>
      </w:r>
      <w:r>
        <w:rPr>
          <w:rFonts w:ascii="仿宋" w:eastAsia="仿宋" w:hAnsi="仿宋" w:cs="仿宋" w:hint="eastAsia"/>
          <w:sz w:val="23"/>
          <w:lang w:eastAsia="zh-CN"/>
        </w:rPr>
        <w:t>月</w:t>
      </w:r>
      <w:r>
        <w:rPr>
          <w:rFonts w:ascii="Times New Roman" w:eastAsia="Times New Roman" w:hAnsi="Times New Roman" w:cs="Times New Roman" w:hint="eastAsia"/>
          <w:sz w:val="23"/>
          <w:lang w:eastAsia="zh-CN"/>
        </w:rPr>
        <w:t>24</w:t>
      </w:r>
      <w:r>
        <w:rPr>
          <w:rFonts w:ascii="仿宋" w:eastAsia="仿宋" w:hAnsi="仿宋" w:cs="仿宋" w:hint="eastAsia"/>
          <w:sz w:val="23"/>
          <w:lang w:eastAsia="zh-CN"/>
        </w:rPr>
        <w:t>日</w:t>
      </w: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0A26B0">
      <w:pPr>
        <w:spacing w:line="200" w:lineRule="exact"/>
        <w:rPr>
          <w:rFonts w:ascii="宋体" w:eastAsia="宋体" w:hAnsi="宋体" w:cs="宋体"/>
          <w:sz w:val="20"/>
          <w:lang w:eastAsia="zh-CN"/>
        </w:rPr>
      </w:pPr>
    </w:p>
    <w:p w:rsidR="000A26B0" w:rsidRDefault="00875C24">
      <w:pPr>
        <w:autoSpaceDE w:val="0"/>
        <w:autoSpaceDN w:val="0"/>
        <w:spacing w:line="360" w:lineRule="exact"/>
        <w:ind w:left="1740"/>
        <w:jc w:val="both"/>
        <w:rPr>
          <w:lang w:eastAsia="zh-CN"/>
        </w:rPr>
      </w:pPr>
      <w:r>
        <w:rPr>
          <w:rFonts w:ascii="仿宋" w:eastAsia="仿宋" w:hAnsi="仿宋" w:cs="仿宋" w:hint="eastAsia"/>
          <w:sz w:val="23"/>
          <w:lang w:eastAsia="zh-CN"/>
        </w:rPr>
        <w:t>本文书一式两份：一份由应急管理部门备案，一份交被处罚人（单位）。</w:t>
      </w:r>
    </w:p>
    <w:p w:rsidR="000A26B0" w:rsidRDefault="00875C24">
      <w:pPr>
        <w:autoSpaceDE w:val="0"/>
        <w:autoSpaceDN w:val="0"/>
        <w:spacing w:line="280" w:lineRule="exact"/>
        <w:ind w:left="8760"/>
        <w:jc w:val="both"/>
      </w:pPr>
      <w:proofErr w:type="gramStart"/>
      <w:r>
        <w:rPr>
          <w:rFonts w:ascii="仿宋" w:eastAsia="仿宋" w:hAnsi="仿宋" w:cs="仿宋" w:hint="eastAsia"/>
          <w:sz w:val="23"/>
        </w:rPr>
        <w:t>共</w:t>
      </w:r>
      <w:r>
        <w:rPr>
          <w:rFonts w:ascii="Times New Roman" w:eastAsia="Times New Roman" w:hAnsi="Times New Roman" w:cs="Times New Roman" w:hint="eastAsia"/>
          <w:sz w:val="23"/>
        </w:rPr>
        <w:t>2</w:t>
      </w:r>
      <w:r>
        <w:rPr>
          <w:rFonts w:ascii="仿宋" w:eastAsia="仿宋" w:hAnsi="仿宋" w:cs="仿宋" w:hint="eastAsia"/>
          <w:sz w:val="23"/>
        </w:rPr>
        <w:t>页</w:t>
      </w:r>
      <w:r>
        <w:rPr>
          <w:rFonts w:ascii="Times New Roman" w:eastAsia="Times New Roman" w:hAnsi="Times New Roman" w:cs="Times New Roman" w:hint="eastAsia"/>
          <w:sz w:val="23"/>
        </w:rPr>
        <w:t xml:space="preserve">  </w:t>
      </w:r>
      <w:r>
        <w:rPr>
          <w:rFonts w:ascii="仿宋" w:eastAsia="仿宋" w:hAnsi="仿宋" w:cs="仿宋" w:hint="eastAsia"/>
          <w:sz w:val="23"/>
        </w:rPr>
        <w:t>第</w:t>
      </w:r>
      <w:r>
        <w:rPr>
          <w:rFonts w:ascii="Times New Roman" w:eastAsia="Times New Roman" w:hAnsi="Times New Roman" w:cs="Times New Roman" w:hint="eastAsia"/>
          <w:sz w:val="23"/>
        </w:rPr>
        <w:t>2</w:t>
      </w:r>
      <w:r>
        <w:rPr>
          <w:rFonts w:ascii="仿宋" w:eastAsia="仿宋" w:hAnsi="仿宋" w:cs="仿宋" w:hint="eastAsia"/>
          <w:sz w:val="23"/>
        </w:rPr>
        <w:t>页</w:t>
      </w:r>
      <w:proofErr w:type="gramEnd"/>
    </w:p>
    <w:sectPr w:rsidR="000A26B0">
      <w:pgSz w:w="11840" w:h="16780" w:code="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compressPunctuation"/>
  <w:compat>
    <w:useFELayout/>
    <w:compatSetting w:name="compatibilityMode" w:uri="http://schemas.microsoft.com/office/word" w:val="14"/>
  </w:compat>
  <w:rsids>
    <w:rsidRoot w:val="000A26B0"/>
    <w:rsid w:val="000A26B0"/>
    <w:rsid w:val="0087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2022-07-07T09:30:00Z</dcterms:created>
  <dcterms:modified xsi:type="dcterms:W3CDTF">2022-07-07T09:34:00Z</dcterms:modified>
</cp:coreProperties>
</file>