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1000" w:lineRule="exact"/>
        <w:ind w:left="0" w:leftChars="0" w:right="0" w:rightChars="0" w:firstLine="1325" w:firstLineChars="3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2023年常宁市政府债务情况说明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10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(一)地方政府债务限额余额情况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72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年，政府债务总限额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911900万</w:t>
      </w:r>
      <w:r>
        <w:rPr>
          <w:rFonts w:hint="eastAsia" w:ascii="宋体" w:hAnsi="宋体" w:eastAsia="宋体" w:cs="宋体"/>
          <w:sz w:val="32"/>
          <w:szCs w:val="32"/>
        </w:rPr>
        <w:t>元，其中一般债务限额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584200万</w:t>
      </w:r>
      <w:r>
        <w:rPr>
          <w:rFonts w:hint="eastAsia" w:ascii="宋体" w:hAnsi="宋体" w:eastAsia="宋体" w:cs="宋体"/>
          <w:sz w:val="32"/>
          <w:szCs w:val="32"/>
        </w:rPr>
        <w:t>元（含外贷限额），专项债务限额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327700万</w:t>
      </w:r>
      <w:r>
        <w:rPr>
          <w:rFonts w:hint="eastAsia" w:ascii="宋体" w:hAnsi="宋体" w:eastAsia="宋体" w:cs="宋体"/>
          <w:sz w:val="32"/>
          <w:szCs w:val="32"/>
        </w:rPr>
        <w:t>元。地方政府债务余额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868879.24万</w:t>
      </w:r>
      <w:r>
        <w:rPr>
          <w:rFonts w:hint="eastAsia" w:ascii="宋体" w:hAnsi="宋体" w:eastAsia="宋体" w:cs="宋体"/>
          <w:sz w:val="32"/>
          <w:szCs w:val="32"/>
        </w:rPr>
        <w:t>元，其中一般债务余额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563649.88万</w:t>
      </w:r>
      <w:r>
        <w:rPr>
          <w:rFonts w:hint="eastAsia" w:ascii="宋体" w:hAnsi="宋体" w:eastAsia="宋体" w:cs="宋体"/>
          <w:sz w:val="32"/>
          <w:szCs w:val="32"/>
        </w:rPr>
        <w:t>元，专项债务余额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305229.36万</w:t>
      </w:r>
      <w:r>
        <w:rPr>
          <w:rFonts w:hint="eastAsia" w:ascii="宋体" w:hAnsi="宋体" w:eastAsia="宋体" w:cs="宋体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二)地方政府债券发行情况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72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地方政府债务发行额26700万</w:t>
      </w:r>
      <w:r>
        <w:rPr>
          <w:rFonts w:hint="eastAsia" w:ascii="宋体" w:hAnsi="宋体" w:eastAsia="宋体" w:cs="宋体"/>
          <w:sz w:val="32"/>
          <w:szCs w:val="32"/>
        </w:rPr>
        <w:t>元，其中一般债务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发行额4200万</w:t>
      </w:r>
      <w:r>
        <w:rPr>
          <w:rFonts w:hint="eastAsia" w:ascii="宋体" w:hAnsi="宋体" w:eastAsia="宋体" w:cs="宋体"/>
          <w:sz w:val="32"/>
          <w:szCs w:val="32"/>
        </w:rPr>
        <w:t>元，专项债务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发行额22500万</w:t>
      </w:r>
      <w:r>
        <w:rPr>
          <w:rFonts w:hint="eastAsia" w:ascii="宋体" w:hAnsi="宋体" w:eastAsia="宋体" w:cs="宋体"/>
          <w:sz w:val="32"/>
          <w:szCs w:val="32"/>
        </w:rPr>
        <w:t>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(三)地方政府债务还本付息情况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72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根据存量地方政府债务情况，测算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3年预计</w:t>
      </w:r>
      <w:r>
        <w:rPr>
          <w:rFonts w:hint="eastAsia" w:ascii="宋体" w:hAnsi="宋体" w:eastAsia="宋体" w:cs="宋体"/>
          <w:sz w:val="32"/>
          <w:szCs w:val="32"/>
        </w:rPr>
        <w:t>偿还地方政府债券本金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50298.09万</w:t>
      </w:r>
      <w:r>
        <w:rPr>
          <w:rFonts w:hint="eastAsia" w:ascii="宋体" w:hAnsi="宋体" w:eastAsia="宋体" w:cs="宋体"/>
          <w:sz w:val="32"/>
          <w:szCs w:val="32"/>
        </w:rPr>
        <w:t>元，其中一般债券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10283.64万</w:t>
      </w:r>
      <w:r>
        <w:rPr>
          <w:rFonts w:hint="eastAsia" w:ascii="宋体" w:hAnsi="宋体" w:eastAsia="宋体" w:cs="宋体"/>
          <w:sz w:val="32"/>
          <w:szCs w:val="32"/>
        </w:rPr>
        <w:t>元，专项债券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40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014.45万元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支付地方政府债券利息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29621.7万</w:t>
      </w:r>
      <w:r>
        <w:rPr>
          <w:rFonts w:hint="eastAsia" w:ascii="宋体" w:hAnsi="宋体" w:eastAsia="宋体" w:cs="宋体"/>
          <w:sz w:val="32"/>
          <w:szCs w:val="32"/>
        </w:rPr>
        <w:t>元，其中一般债券利息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18814.51万</w:t>
      </w:r>
      <w:r>
        <w:rPr>
          <w:rFonts w:hint="eastAsia" w:ascii="宋体" w:hAnsi="宋体" w:eastAsia="宋体" w:cs="宋体"/>
          <w:sz w:val="32"/>
          <w:szCs w:val="32"/>
        </w:rPr>
        <w:t>元，专项债券利息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10807.19万</w:t>
      </w:r>
      <w:r>
        <w:rPr>
          <w:rFonts w:hint="eastAsia" w:ascii="宋体" w:hAnsi="宋体" w:eastAsia="宋体" w:cs="宋体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F5D02"/>
    <w:rsid w:val="09750114"/>
    <w:rsid w:val="15C10348"/>
    <w:rsid w:val="269B2265"/>
    <w:rsid w:val="2A491877"/>
    <w:rsid w:val="32D102AF"/>
    <w:rsid w:val="3C2A4229"/>
    <w:rsid w:val="5FD9514C"/>
    <w:rsid w:val="70966CCD"/>
    <w:rsid w:val="7CC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2019-10-30T02:49:00Z</dcterms:created>
  <dc:creator>向游</dc:creator>
  <cp:lastModifiedBy>Administrator</cp:lastModifiedBy>
  <dcterms:modified xsi:type="dcterms:W3CDTF">2023-03-14T08:14:55Z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