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outlineLvl w:val="2"/>
        <w:rPr>
          <w:rFonts w:ascii="Helvetica" w:hAnsi="Helvetica" w:eastAsia="宋体" w:cs="Helvetica"/>
          <w:b/>
          <w:kern w:val="0"/>
          <w:sz w:val="44"/>
          <w:szCs w:val="44"/>
        </w:rPr>
      </w:pPr>
      <w:bookmarkStart w:id="0" w:name="_GoBack"/>
      <w:bookmarkEnd w:id="0"/>
    </w:p>
    <w:p>
      <w:pPr>
        <w:widowControl/>
        <w:jc w:val="center"/>
        <w:outlineLvl w:val="2"/>
        <w:rPr>
          <w:rFonts w:hint="eastAsia" w:cs="Helvetica" w:asciiTheme="majorEastAsia" w:hAnsiTheme="majorEastAsia" w:eastAsiaTheme="majorEastAsia"/>
          <w:b/>
          <w:kern w:val="0"/>
          <w:sz w:val="48"/>
          <w:szCs w:val="48"/>
          <w:lang w:eastAsia="zh-CN"/>
        </w:rPr>
      </w:pPr>
      <w:r>
        <w:rPr>
          <w:rFonts w:hint="eastAsia" w:cs="Helvetica" w:asciiTheme="majorEastAsia" w:hAnsiTheme="majorEastAsia" w:eastAsiaTheme="majorEastAsia"/>
          <w:b/>
          <w:kern w:val="0"/>
          <w:sz w:val="48"/>
          <w:szCs w:val="48"/>
          <w:lang w:eastAsia="zh-CN"/>
        </w:rPr>
        <w:t>中共</w:t>
      </w:r>
      <w:r>
        <w:rPr>
          <w:rFonts w:hint="eastAsia" w:cs="Helvetica" w:asciiTheme="majorEastAsia" w:hAnsiTheme="majorEastAsia" w:eastAsiaTheme="majorEastAsia"/>
          <w:b/>
          <w:kern w:val="0"/>
          <w:sz w:val="48"/>
          <w:szCs w:val="48"/>
        </w:rPr>
        <w:t>常宁市</w:t>
      </w:r>
      <w:r>
        <w:rPr>
          <w:rFonts w:hint="eastAsia" w:cs="Helvetica" w:asciiTheme="majorEastAsia" w:hAnsiTheme="majorEastAsia" w:eastAsiaTheme="majorEastAsia"/>
          <w:b/>
          <w:kern w:val="0"/>
          <w:sz w:val="48"/>
          <w:szCs w:val="48"/>
          <w:lang w:eastAsia="zh-CN"/>
        </w:rPr>
        <w:t>委机关事务和接待中心</w:t>
      </w:r>
    </w:p>
    <w:p>
      <w:pPr>
        <w:widowControl/>
        <w:jc w:val="center"/>
        <w:outlineLvl w:val="2"/>
        <w:rPr>
          <w:rFonts w:cs="Helvetica" w:asciiTheme="majorEastAsia" w:hAnsiTheme="majorEastAsia" w:eastAsiaTheme="majorEastAsia"/>
          <w:b/>
          <w:kern w:val="0"/>
          <w:sz w:val="48"/>
          <w:szCs w:val="48"/>
        </w:rPr>
      </w:pPr>
      <w:r>
        <w:rPr>
          <w:rFonts w:hint="eastAsia" w:cs="Helvetica" w:asciiTheme="majorEastAsia" w:hAnsiTheme="majorEastAsia" w:eastAsiaTheme="majorEastAsia"/>
          <w:b/>
          <w:kern w:val="0"/>
          <w:sz w:val="48"/>
          <w:szCs w:val="48"/>
        </w:rPr>
        <w:t>202</w:t>
      </w:r>
      <w:r>
        <w:rPr>
          <w:rFonts w:hint="eastAsia" w:cs="Helvetica" w:asciiTheme="majorEastAsia" w:hAnsiTheme="majorEastAsia" w:eastAsiaTheme="majorEastAsia"/>
          <w:b/>
          <w:kern w:val="0"/>
          <w:sz w:val="48"/>
          <w:szCs w:val="48"/>
          <w:lang w:val="en-US" w:eastAsia="zh-CN"/>
        </w:rPr>
        <w:t>1</w:t>
      </w:r>
      <w:r>
        <w:rPr>
          <w:rFonts w:cs="Helvetica" w:asciiTheme="majorEastAsia" w:hAnsiTheme="majorEastAsia" w:eastAsiaTheme="majorEastAsia"/>
          <w:b/>
          <w:kern w:val="0"/>
          <w:sz w:val="48"/>
          <w:szCs w:val="48"/>
        </w:rPr>
        <w:t>年度整体</w:t>
      </w:r>
      <w:r>
        <w:rPr>
          <w:rFonts w:hint="eastAsia" w:cs="Helvetica" w:asciiTheme="majorEastAsia" w:hAnsiTheme="majorEastAsia" w:eastAsiaTheme="majorEastAsia"/>
          <w:b/>
          <w:kern w:val="0"/>
          <w:sz w:val="48"/>
          <w:szCs w:val="48"/>
        </w:rPr>
        <w:t>绩效</w:t>
      </w:r>
      <w:r>
        <w:rPr>
          <w:rFonts w:cs="Helvetica" w:asciiTheme="majorEastAsia" w:hAnsiTheme="majorEastAsia" w:eastAsiaTheme="majorEastAsia"/>
          <w:b/>
          <w:kern w:val="0"/>
          <w:sz w:val="48"/>
          <w:szCs w:val="48"/>
        </w:rPr>
        <w:t>评价报告</w:t>
      </w:r>
    </w:p>
    <w:p>
      <w:pPr>
        <w:pStyle w:val="2"/>
        <w:keepNext w:val="0"/>
        <w:keepLines w:val="0"/>
        <w:pageBreakBefore w:val="0"/>
        <w:kinsoku/>
        <w:wordWrap/>
        <w:overflowPunct/>
        <w:topLinePunct w:val="0"/>
        <w:autoSpaceDE/>
        <w:autoSpaceDN/>
        <w:bidi w:val="0"/>
        <w:spacing w:line="560" w:lineRule="exact"/>
        <w:ind w:firstLine="0" w:firstLineChars="0"/>
        <w:textAlignment w:val="auto"/>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为深入贯彻落实《中共中央国务院关于全面实施预算绩效管理的意见》（中发〔2018〕34号）精神，按照《中共湖南省委办公厅 湖南省人民政府办公厅关于全面实施预算绩效管理的实施意见》（湘办发〔2019〕10号）、《预算绩效管理工作考核办法》（湘财绩〔2015〕15号）等文件规定，</w:t>
      </w:r>
      <w:r>
        <w:rPr>
          <w:rFonts w:hint="eastAsia" w:ascii="宋体" w:hAnsi="宋体" w:eastAsia="宋体" w:cs="宋体"/>
          <w:b w:val="0"/>
          <w:color w:val="000000" w:themeColor="text1"/>
          <w:kern w:val="0"/>
          <w:sz w:val="32"/>
          <w:szCs w:val="32"/>
          <w14:textFill>
            <w14:solidFill>
              <w14:schemeClr w14:val="tx1"/>
            </w14:solidFill>
          </w14:textFill>
        </w:rPr>
        <w:t>针对我</w:t>
      </w:r>
      <w:r>
        <w:rPr>
          <w:rFonts w:hint="eastAsia" w:ascii="宋体" w:hAnsi="宋体" w:eastAsia="宋体" w:cs="宋体"/>
          <w:b w:val="0"/>
          <w:color w:val="000000" w:themeColor="text1"/>
          <w:kern w:val="0"/>
          <w:sz w:val="32"/>
          <w:szCs w:val="32"/>
          <w:lang w:eastAsia="zh-CN"/>
          <w14:textFill>
            <w14:solidFill>
              <w14:schemeClr w14:val="tx1"/>
            </w14:solidFill>
          </w14:textFill>
        </w:rPr>
        <w:t>中心</w:t>
      </w:r>
      <w:r>
        <w:rPr>
          <w:rFonts w:hint="eastAsia" w:ascii="宋体" w:hAnsi="宋体" w:eastAsia="宋体" w:cs="宋体"/>
          <w:b w:val="0"/>
          <w:color w:val="000000" w:themeColor="text1"/>
          <w:kern w:val="0"/>
          <w:sz w:val="32"/>
          <w:szCs w:val="32"/>
          <w14:textFill>
            <w14:solidFill>
              <w14:schemeClr w14:val="tx1"/>
            </w14:solidFill>
          </w14:textFill>
        </w:rPr>
        <w:t>2020年预算和决算执行情况和工作任务完成情况，整体部门支出资金</w:t>
      </w:r>
      <w:r>
        <w:rPr>
          <w:rFonts w:hint="eastAsia" w:ascii="宋体" w:hAnsi="宋体" w:eastAsia="宋体" w:cs="宋体"/>
          <w:b w:val="0"/>
          <w:color w:val="000000" w:themeColor="text1"/>
          <w:kern w:val="0"/>
          <w:sz w:val="32"/>
          <w:szCs w:val="32"/>
          <w:lang w:val="en-US" w:eastAsia="zh-CN"/>
          <w14:textFill>
            <w14:solidFill>
              <w14:schemeClr w14:val="tx1"/>
            </w14:solidFill>
          </w14:textFill>
        </w:rPr>
        <w:t>983.35</w:t>
      </w:r>
      <w:r>
        <w:rPr>
          <w:rFonts w:hint="eastAsia" w:ascii="宋体" w:hAnsi="宋体" w:eastAsia="宋体" w:cs="宋体"/>
          <w:b w:val="0"/>
          <w:color w:val="000000" w:themeColor="text1"/>
          <w:kern w:val="0"/>
          <w:sz w:val="32"/>
          <w:szCs w:val="32"/>
          <w14:textFill>
            <w14:solidFill>
              <w14:schemeClr w14:val="tx1"/>
            </w14:solidFill>
          </w14:textFill>
        </w:rPr>
        <w:t>万元的管理使用进行了详细自我评价，现将自评报告汇报如下：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14:textFill>
            <w14:solidFill>
              <w14:schemeClr w14:val="tx1"/>
            </w14:solidFill>
          </w14:textFill>
        </w:rPr>
        <w:t>一、部门概况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14:textFill>
            <w14:solidFill>
              <w14:schemeClr w14:val="tx1"/>
            </w14:solidFill>
          </w14:textFill>
        </w:rPr>
        <w:t>（一）部门基本职能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1、负责市直机关事务的管理、保障和服务工作。协助相关部门拟订全市机关事务管理工作的具体政策、规章制度并组织实施;负责指导市直机关后勤服务单位业务工作；负责指导市直机关单位后勤服务部门培训工作；协同有关部门协调解决机关后勤工作中的有关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2、指导全市机关单位办公用房管理，负责市直机关单位办公房管理。参与拟订全市机关单位办公用房管理制度并监督执行；协助有关部门做好市直机关办公用房的监督管理工作；根据授权，承担市直机关单位办公用房及其他非经营性项目的集中统一建设职责，承办市直机关单位办公用房大中型维修、危旧房改造等事务性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3、负责公务用车管理服务工作。负责市公务用车平台的车辆调度、更新和维护工作；负责公务用车平台信息化管理工作。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4、负责全市公共机构节能工作。协助相关部门拟订全市公共机构节能的规划、规章制度并组织实施；协助有关部门做好市直公共机构节能管理和开展能耗统计、监测和评价考核、节能技术改造等工作。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5、负责接待范围内的市委、市人大、市政府、市政协相关客人接待服务工作。负责全市范围内重宾接待工作。负责全市后勤接待人员业务培训工作。完成市委、市政府和上级主管部门交办的其他任务。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6、负责制定行政事业单位国有资产管理的具体实施办法，并组织实施和监督检查；负责行政事业单位国有资产的产权界定、产权登记、清查登记、资产评估、统计报告及绩效考核；负责行政事业单位国有资产购置、调配、归集、处置等事项。</w:t>
      </w:r>
    </w:p>
    <w:p>
      <w:pPr>
        <w:pStyle w:val="5"/>
        <w:keepNext w:val="0"/>
        <w:keepLines w:val="0"/>
        <w:pageBreakBefore w:val="0"/>
        <w:tabs>
          <w:tab w:val="left" w:pos="420"/>
        </w:tabs>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bCs/>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14:textFill>
            <w14:solidFill>
              <w14:schemeClr w14:val="tx1"/>
            </w14:solidFill>
          </w14:textFill>
        </w:rPr>
        <w:t>（二）机构设置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color w:val="000000" w:themeColor="text1"/>
          <w:sz w:val="32"/>
          <w:szCs w:val="32"/>
          <w:lang w:val="en-US" w:eastAsia="zh-CN"/>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1、部门设置。</w:t>
      </w:r>
      <w:r>
        <w:rPr>
          <w:rFonts w:hint="eastAsia" w:ascii="宋体" w:hAnsi="宋体" w:eastAsia="宋体" w:cs="宋体"/>
          <w:b w:val="0"/>
          <w:bCs/>
          <w:color w:val="000000" w:themeColor="text1"/>
          <w:sz w:val="32"/>
          <w:szCs w:val="32"/>
          <w:lang w:val="en-US" w:eastAsia="zh-CN"/>
          <w14:textFill>
            <w14:solidFill>
              <w14:schemeClr w14:val="tx1"/>
            </w14:solidFill>
          </w14:textFill>
        </w:rPr>
        <w:t>中共常宁市委机关事务和接待中心内设机构包括：办公室、人事股、接待服务股、办公用房服务股、公务用车服务股、公共机构节能股、国有资产管理股七个股室。</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2、人员情况。本部门编制数</w:t>
      </w:r>
      <w:r>
        <w:rPr>
          <w:rFonts w:hint="eastAsia" w:ascii="宋体" w:hAnsi="宋体" w:eastAsia="宋体" w:cs="宋体"/>
          <w:b w:val="0"/>
          <w:color w:val="000000" w:themeColor="text1"/>
          <w:sz w:val="32"/>
          <w:szCs w:val="32"/>
          <w:lang w:val="en-US" w:eastAsia="zh-CN"/>
          <w14:textFill>
            <w14:solidFill>
              <w14:schemeClr w14:val="tx1"/>
            </w14:solidFill>
          </w14:textFill>
        </w:rPr>
        <w:t>24</w:t>
      </w:r>
      <w:r>
        <w:rPr>
          <w:rFonts w:hint="eastAsia" w:ascii="宋体" w:hAnsi="宋体" w:eastAsia="宋体" w:cs="宋体"/>
          <w:b w:val="0"/>
          <w:color w:val="000000" w:themeColor="text1"/>
          <w:sz w:val="32"/>
          <w:szCs w:val="32"/>
          <w14:textFill>
            <w14:solidFill>
              <w14:schemeClr w14:val="tx1"/>
            </w14:solidFill>
          </w14:textFill>
        </w:rPr>
        <w:t>人,在职人数</w:t>
      </w:r>
      <w:r>
        <w:rPr>
          <w:rFonts w:hint="eastAsia" w:ascii="宋体" w:hAnsi="宋体" w:eastAsia="宋体" w:cs="宋体"/>
          <w:b w:val="0"/>
          <w:color w:val="000000" w:themeColor="text1"/>
          <w:sz w:val="32"/>
          <w:szCs w:val="32"/>
          <w:lang w:val="en-US" w:eastAsia="zh-CN"/>
          <w14:textFill>
            <w14:solidFill>
              <w14:schemeClr w14:val="tx1"/>
            </w14:solidFill>
          </w14:textFill>
        </w:rPr>
        <w:t>24</w:t>
      </w:r>
      <w:r>
        <w:rPr>
          <w:rFonts w:hint="eastAsia" w:ascii="宋体" w:hAnsi="宋体" w:eastAsia="宋体" w:cs="宋体"/>
          <w:b w:val="0"/>
          <w:color w:val="000000" w:themeColor="text1"/>
          <w:sz w:val="32"/>
          <w:szCs w:val="32"/>
          <w14:textFill>
            <w14:solidFill>
              <w14:schemeClr w14:val="tx1"/>
            </w14:solidFill>
          </w14:textFill>
        </w:rPr>
        <w:t>人，其中:在岗人数</w:t>
      </w:r>
      <w:r>
        <w:rPr>
          <w:rFonts w:hint="eastAsia" w:ascii="宋体" w:hAnsi="宋体" w:eastAsia="宋体" w:cs="宋体"/>
          <w:b w:val="0"/>
          <w:color w:val="000000" w:themeColor="text1"/>
          <w:sz w:val="32"/>
          <w:szCs w:val="32"/>
          <w:lang w:val="en-US" w:eastAsia="zh-CN"/>
          <w14:textFill>
            <w14:solidFill>
              <w14:schemeClr w14:val="tx1"/>
            </w14:solidFill>
          </w14:textFill>
        </w:rPr>
        <w:t>24</w:t>
      </w:r>
      <w:r>
        <w:rPr>
          <w:rFonts w:hint="eastAsia" w:ascii="宋体" w:hAnsi="宋体" w:eastAsia="宋体" w:cs="宋体"/>
          <w:b w:val="0"/>
          <w:color w:val="000000" w:themeColor="text1"/>
          <w:sz w:val="32"/>
          <w:szCs w:val="32"/>
          <w14:textFill>
            <w14:solidFill>
              <w14:schemeClr w14:val="tx1"/>
            </w14:solidFill>
          </w14:textFill>
        </w:rPr>
        <w:t>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14:textFill>
            <w14:solidFill>
              <w14:schemeClr w14:val="tx1"/>
            </w14:solidFill>
          </w14:textFill>
        </w:rPr>
        <w:t>二、部门整体支出管理及使用情况分析</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Style w:val="8"/>
          <w:rFonts w:hint="eastAsia" w:ascii="宋体" w:hAnsi="宋体" w:eastAsia="宋体" w:cs="宋体"/>
          <w:b w:val="0"/>
          <w:bCs w:val="0"/>
          <w:color w:val="000000" w:themeColor="text1"/>
          <w:sz w:val="32"/>
          <w:szCs w:val="32"/>
          <w14:textFill>
            <w14:solidFill>
              <w14:schemeClr w14:val="tx1"/>
            </w14:solidFill>
          </w14:textFill>
        </w:rPr>
        <w:t>（一）整体资金情况</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全年收入</w:t>
      </w:r>
      <w:r>
        <w:rPr>
          <w:rFonts w:hint="eastAsia" w:ascii="宋体" w:hAnsi="宋体" w:eastAsia="宋体" w:cs="宋体"/>
          <w:b w:val="0"/>
          <w:color w:val="000000" w:themeColor="text1"/>
          <w:sz w:val="32"/>
          <w:szCs w:val="32"/>
          <w:lang w:val="en-US" w:eastAsia="zh-CN"/>
          <w14:textFill>
            <w14:solidFill>
              <w14:schemeClr w14:val="tx1"/>
            </w14:solidFill>
          </w14:textFill>
        </w:rPr>
        <w:t>983.35</w:t>
      </w:r>
      <w:r>
        <w:rPr>
          <w:rFonts w:hint="eastAsia" w:ascii="宋体" w:hAnsi="宋体" w:eastAsia="宋体" w:cs="宋体"/>
          <w:b w:val="0"/>
          <w:color w:val="000000" w:themeColor="text1"/>
          <w:sz w:val="32"/>
          <w:szCs w:val="32"/>
          <w14:textFill>
            <w14:solidFill>
              <w14:schemeClr w14:val="tx1"/>
            </w14:solidFill>
          </w14:textFill>
        </w:rPr>
        <w:t>万元，支出</w:t>
      </w:r>
      <w:r>
        <w:rPr>
          <w:rFonts w:hint="eastAsia" w:ascii="宋体" w:hAnsi="宋体" w:eastAsia="宋体" w:cs="宋体"/>
          <w:b w:val="0"/>
          <w:color w:val="000000" w:themeColor="text1"/>
          <w:sz w:val="32"/>
          <w:szCs w:val="32"/>
          <w:lang w:val="en-US" w:eastAsia="zh-CN"/>
          <w14:textFill>
            <w14:solidFill>
              <w14:schemeClr w14:val="tx1"/>
            </w14:solidFill>
          </w14:textFill>
        </w:rPr>
        <w:t>983.35</w:t>
      </w:r>
      <w:r>
        <w:rPr>
          <w:rFonts w:hint="eastAsia" w:ascii="宋体" w:hAnsi="宋体" w:eastAsia="宋体" w:cs="宋体"/>
          <w:b w:val="0"/>
          <w:color w:val="000000" w:themeColor="text1"/>
          <w:sz w:val="32"/>
          <w:szCs w:val="32"/>
          <w14:textFill>
            <w14:solidFill>
              <w14:schemeClr w14:val="tx1"/>
            </w14:solidFill>
          </w14:textFill>
        </w:rPr>
        <w:t>万元。年初预算财政拨款</w:t>
      </w:r>
      <w:r>
        <w:rPr>
          <w:rFonts w:hint="eastAsia" w:ascii="宋体" w:hAnsi="宋体" w:eastAsia="宋体" w:cs="宋体"/>
          <w:b w:val="0"/>
          <w:color w:val="000000" w:themeColor="text1"/>
          <w:sz w:val="32"/>
          <w:szCs w:val="32"/>
          <w:lang w:val="en-US" w:eastAsia="zh-CN"/>
          <w14:textFill>
            <w14:solidFill>
              <w14:schemeClr w14:val="tx1"/>
            </w14:solidFill>
          </w14:textFill>
        </w:rPr>
        <w:t>527.04</w:t>
      </w:r>
      <w:r>
        <w:rPr>
          <w:rFonts w:hint="eastAsia" w:ascii="宋体" w:hAnsi="宋体" w:eastAsia="宋体" w:cs="宋体"/>
          <w:b w:val="0"/>
          <w:color w:val="000000" w:themeColor="text1"/>
          <w:sz w:val="32"/>
          <w:szCs w:val="32"/>
          <w14:textFill>
            <w14:solidFill>
              <w14:schemeClr w14:val="tx1"/>
            </w14:solidFill>
          </w14:textFill>
        </w:rPr>
        <w:t>万元。</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Style w:val="8"/>
          <w:rFonts w:hint="eastAsia" w:ascii="宋体" w:hAnsi="宋体" w:eastAsia="宋体" w:cs="宋体"/>
          <w:b w:val="0"/>
          <w:bCs w:val="0"/>
          <w:color w:val="000000" w:themeColor="text1"/>
          <w:sz w:val="32"/>
          <w:szCs w:val="32"/>
          <w14:textFill>
            <w14:solidFill>
              <w14:schemeClr w14:val="tx1"/>
            </w14:solidFill>
          </w14:textFill>
        </w:rPr>
        <w:t>（二）基本支出情况</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基本支出主要是为保障单位机构正常运转、完成日常工作任务而发生的各项支出,包括用于基本工资、津贴补贴等人员经费以及办公费、印刷费、水电费、办公设备购置等日常公用经费。基本支出共计</w:t>
      </w:r>
      <w:r>
        <w:rPr>
          <w:rFonts w:hint="eastAsia" w:ascii="宋体" w:hAnsi="宋体" w:eastAsia="宋体" w:cs="宋体"/>
          <w:b w:val="0"/>
          <w:color w:val="000000" w:themeColor="text1"/>
          <w:sz w:val="32"/>
          <w:szCs w:val="32"/>
          <w:lang w:val="en-US" w:eastAsia="zh-CN"/>
          <w14:textFill>
            <w14:solidFill>
              <w14:schemeClr w14:val="tx1"/>
            </w14:solidFill>
          </w14:textFill>
        </w:rPr>
        <w:t>193.41</w:t>
      </w:r>
      <w:r>
        <w:rPr>
          <w:rFonts w:hint="eastAsia" w:ascii="宋体" w:hAnsi="宋体" w:eastAsia="宋体" w:cs="宋体"/>
          <w:b w:val="0"/>
          <w:color w:val="000000" w:themeColor="text1"/>
          <w:sz w:val="32"/>
          <w:szCs w:val="32"/>
          <w14:textFill>
            <w14:solidFill>
              <w14:schemeClr w14:val="tx1"/>
            </w14:solidFill>
          </w14:textFill>
        </w:rPr>
        <w:t>万元，其中:住房和保障支出</w:t>
      </w:r>
      <w:r>
        <w:rPr>
          <w:rFonts w:hint="eastAsia" w:ascii="宋体" w:hAnsi="宋体" w:eastAsia="宋体" w:cs="宋体"/>
          <w:b w:val="0"/>
          <w:color w:val="000000" w:themeColor="text1"/>
          <w:sz w:val="32"/>
          <w:szCs w:val="32"/>
          <w:lang w:val="en-US" w:eastAsia="zh-CN"/>
          <w14:textFill>
            <w14:solidFill>
              <w14:schemeClr w14:val="tx1"/>
            </w14:solidFill>
          </w14:textFill>
        </w:rPr>
        <w:t>5.63</w:t>
      </w:r>
      <w:r>
        <w:rPr>
          <w:rFonts w:hint="eastAsia" w:ascii="宋体" w:hAnsi="宋体" w:eastAsia="宋体" w:cs="宋体"/>
          <w:b w:val="0"/>
          <w:color w:val="000000" w:themeColor="text1"/>
          <w:sz w:val="32"/>
          <w:szCs w:val="32"/>
          <w14:textFill>
            <w14:solidFill>
              <w14:schemeClr w14:val="tx1"/>
            </w14:solidFill>
          </w14:textFill>
        </w:rPr>
        <w:t>万元，占基本支出的</w:t>
      </w:r>
      <w:r>
        <w:rPr>
          <w:rFonts w:hint="eastAsia" w:ascii="宋体" w:hAnsi="宋体" w:eastAsia="宋体" w:cs="宋体"/>
          <w:b w:val="0"/>
          <w:color w:val="000000" w:themeColor="text1"/>
          <w:sz w:val="32"/>
          <w:szCs w:val="32"/>
          <w:lang w:val="en-US" w:eastAsia="zh-CN"/>
          <w14:textFill>
            <w14:solidFill>
              <w14:schemeClr w14:val="tx1"/>
            </w14:solidFill>
          </w14:textFill>
        </w:rPr>
        <w:t>2.91</w:t>
      </w:r>
      <w:r>
        <w:rPr>
          <w:rFonts w:hint="eastAsia" w:ascii="宋体" w:hAnsi="宋体" w:eastAsia="宋体" w:cs="宋体"/>
          <w:b w:val="0"/>
          <w:color w:val="000000" w:themeColor="text1"/>
          <w:sz w:val="32"/>
          <w:szCs w:val="32"/>
          <w14:textFill>
            <w14:solidFill>
              <w14:schemeClr w14:val="tx1"/>
            </w14:solidFill>
          </w14:textFill>
        </w:rPr>
        <w:t>%；</w:t>
      </w:r>
      <w:r>
        <w:rPr>
          <w:rFonts w:hint="eastAsia" w:ascii="宋体" w:hAnsi="宋体" w:eastAsia="宋体" w:cs="宋体"/>
          <w:b w:val="0"/>
          <w:color w:val="000000" w:themeColor="text1"/>
          <w:sz w:val="32"/>
          <w:szCs w:val="32"/>
          <w:lang w:eastAsia="zh-CN"/>
          <w14:textFill>
            <w14:solidFill>
              <w14:schemeClr w14:val="tx1"/>
            </w14:solidFill>
          </w14:textFill>
        </w:rPr>
        <w:t>行政运行</w:t>
      </w:r>
      <w:r>
        <w:rPr>
          <w:rFonts w:hint="eastAsia" w:ascii="宋体" w:hAnsi="宋体" w:eastAsia="宋体" w:cs="宋体"/>
          <w:b w:val="0"/>
          <w:color w:val="000000" w:themeColor="text1"/>
          <w:sz w:val="32"/>
          <w:szCs w:val="32"/>
          <w:lang w:val="en-US" w:eastAsia="zh-CN"/>
          <w14:textFill>
            <w14:solidFill>
              <w14:schemeClr w14:val="tx1"/>
            </w14:solidFill>
          </w14:textFill>
        </w:rPr>
        <w:t>187.78</w:t>
      </w:r>
      <w:r>
        <w:rPr>
          <w:rFonts w:hint="eastAsia" w:ascii="宋体" w:hAnsi="宋体" w:eastAsia="宋体" w:cs="宋体"/>
          <w:b w:val="0"/>
          <w:color w:val="000000" w:themeColor="text1"/>
          <w:sz w:val="32"/>
          <w:szCs w:val="32"/>
          <w14:textFill>
            <w14:solidFill>
              <w14:schemeClr w14:val="tx1"/>
            </w14:solidFill>
          </w14:textFill>
        </w:rPr>
        <w:t>万元,占基本支出的</w:t>
      </w:r>
      <w:r>
        <w:rPr>
          <w:rFonts w:hint="eastAsia" w:ascii="宋体" w:hAnsi="宋体" w:eastAsia="宋体" w:cs="宋体"/>
          <w:b w:val="0"/>
          <w:color w:val="000000" w:themeColor="text1"/>
          <w:sz w:val="32"/>
          <w:szCs w:val="32"/>
          <w:lang w:val="en-US" w:eastAsia="zh-CN"/>
          <w14:textFill>
            <w14:solidFill>
              <w14:schemeClr w14:val="tx1"/>
            </w14:solidFill>
          </w14:textFill>
        </w:rPr>
        <w:t>97.09</w:t>
      </w:r>
      <w:r>
        <w:rPr>
          <w:rFonts w:hint="eastAsia" w:ascii="宋体" w:hAnsi="宋体" w:eastAsia="宋体" w:cs="宋体"/>
          <w:b w:val="0"/>
          <w:color w:val="000000" w:themeColor="text1"/>
          <w:sz w:val="32"/>
          <w:szCs w:val="32"/>
          <w14:textFill>
            <w14:solidFill>
              <w14:schemeClr w14:val="tx1"/>
            </w14:solidFill>
          </w14:textFill>
        </w:rPr>
        <w:t>%；</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Style w:val="8"/>
          <w:rFonts w:hint="eastAsia" w:ascii="宋体" w:hAnsi="宋体" w:eastAsia="宋体" w:cs="宋体"/>
          <w:b w:val="0"/>
          <w:bCs w:val="0"/>
          <w:color w:val="000000" w:themeColor="text1"/>
          <w:sz w:val="32"/>
          <w:szCs w:val="32"/>
          <w14:textFill>
            <w14:solidFill>
              <w14:schemeClr w14:val="tx1"/>
            </w14:solidFill>
          </w14:textFill>
        </w:rPr>
        <w:t>（三）项目支出情况</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项目支出是指单位为完成特定工作任务或事业发展目标而发生的支出,包括</w:t>
      </w:r>
      <w:r>
        <w:rPr>
          <w:rFonts w:hint="eastAsia" w:cs="宋体"/>
          <w:b w:val="0"/>
          <w:color w:val="000000" w:themeColor="text1"/>
          <w:sz w:val="32"/>
          <w:szCs w:val="32"/>
          <w:lang w:eastAsia="zh-CN"/>
          <w14:textFill>
            <w14:solidFill>
              <w14:schemeClr w14:val="tx1"/>
            </w14:solidFill>
          </w14:textFill>
        </w:rPr>
        <w:t>公务接待、办公用房管理维护、公共机构节能、公车平台运行</w:t>
      </w:r>
      <w:r>
        <w:rPr>
          <w:rFonts w:hint="eastAsia" w:ascii="宋体" w:hAnsi="宋体" w:eastAsia="宋体" w:cs="宋体"/>
          <w:b w:val="0"/>
          <w:color w:val="000000" w:themeColor="text1"/>
          <w:sz w:val="32"/>
          <w:szCs w:val="32"/>
          <w14:textFill>
            <w14:solidFill>
              <w14:schemeClr w14:val="tx1"/>
            </w14:solidFill>
          </w14:textFill>
        </w:rPr>
        <w:t>等项目。202</w:t>
      </w:r>
      <w:r>
        <w:rPr>
          <w:rFonts w:hint="eastAsia" w:ascii="宋体" w:hAnsi="宋体" w:eastAsia="宋体" w:cs="宋体"/>
          <w:b w:val="0"/>
          <w:color w:val="000000" w:themeColor="text1"/>
          <w:sz w:val="32"/>
          <w:szCs w:val="32"/>
          <w:lang w:val="en-US" w:eastAsia="zh-CN"/>
          <w14:textFill>
            <w14:solidFill>
              <w14:schemeClr w14:val="tx1"/>
            </w14:solidFill>
          </w14:textFill>
        </w:rPr>
        <w:t>1</w:t>
      </w:r>
      <w:r>
        <w:rPr>
          <w:rFonts w:hint="eastAsia" w:ascii="宋体" w:hAnsi="宋体" w:eastAsia="宋体" w:cs="宋体"/>
          <w:b w:val="0"/>
          <w:color w:val="000000" w:themeColor="text1"/>
          <w:sz w:val="32"/>
          <w:szCs w:val="32"/>
          <w14:textFill>
            <w14:solidFill>
              <w14:schemeClr w14:val="tx1"/>
            </w14:solidFill>
          </w14:textFill>
        </w:rPr>
        <w:t>年预算安排本</w:t>
      </w:r>
      <w:r>
        <w:rPr>
          <w:rFonts w:hint="eastAsia"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专项资金预算</w:t>
      </w:r>
      <w:r>
        <w:rPr>
          <w:rFonts w:hint="eastAsia" w:ascii="宋体" w:hAnsi="宋体" w:eastAsia="宋体" w:cs="宋体"/>
          <w:b w:val="0"/>
          <w:color w:val="000000" w:themeColor="text1"/>
          <w:sz w:val="32"/>
          <w:szCs w:val="32"/>
          <w:lang w:val="en-US" w:eastAsia="zh-CN"/>
          <w14:textFill>
            <w14:solidFill>
              <w14:schemeClr w14:val="tx1"/>
            </w14:solidFill>
          </w14:textFill>
        </w:rPr>
        <w:t>302</w:t>
      </w:r>
      <w:r>
        <w:rPr>
          <w:rFonts w:hint="eastAsia" w:ascii="宋体" w:hAnsi="宋体" w:eastAsia="宋体" w:cs="宋体"/>
          <w:b w:val="0"/>
          <w:color w:val="000000" w:themeColor="text1"/>
          <w:sz w:val="32"/>
          <w:szCs w:val="32"/>
          <w14:textFill>
            <w14:solidFill>
              <w14:schemeClr w14:val="tx1"/>
            </w14:solidFill>
          </w14:textFill>
        </w:rPr>
        <w:t>万元。实际项目支出</w:t>
      </w:r>
      <w:r>
        <w:rPr>
          <w:rFonts w:hint="eastAsia" w:ascii="宋体" w:hAnsi="宋体" w:eastAsia="宋体" w:cs="宋体"/>
          <w:b w:val="0"/>
          <w:color w:val="000000" w:themeColor="text1"/>
          <w:sz w:val="32"/>
          <w:szCs w:val="32"/>
          <w:lang w:val="en-US" w:eastAsia="zh-CN"/>
          <w14:textFill>
            <w14:solidFill>
              <w14:schemeClr w14:val="tx1"/>
            </w14:solidFill>
          </w14:textFill>
        </w:rPr>
        <w:t>789.94</w:t>
      </w:r>
      <w:r>
        <w:rPr>
          <w:rFonts w:hint="eastAsia" w:ascii="宋体" w:hAnsi="宋体" w:eastAsia="宋体" w:cs="宋体"/>
          <w:b w:val="0"/>
          <w:color w:val="000000" w:themeColor="text1"/>
          <w:sz w:val="32"/>
          <w:szCs w:val="32"/>
          <w14:textFill>
            <w14:solidFill>
              <w14:schemeClr w14:val="tx1"/>
            </w14:solidFill>
          </w14:textFill>
        </w:rPr>
        <w:t>万元。</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Style w:val="8"/>
          <w:rFonts w:hint="eastAsia" w:ascii="宋体" w:hAnsi="宋体" w:eastAsia="宋体" w:cs="宋体"/>
          <w:b w:val="0"/>
          <w:bCs w:val="0"/>
          <w:color w:val="000000" w:themeColor="text1"/>
          <w:sz w:val="32"/>
          <w:szCs w:val="32"/>
          <w14:textFill>
            <w14:solidFill>
              <w14:schemeClr w14:val="tx1"/>
            </w14:solidFill>
          </w14:textFill>
        </w:rPr>
        <w:t>（四）“三公”经费情况</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“三公经费”为：共计</w:t>
      </w:r>
      <w:r>
        <w:rPr>
          <w:rFonts w:hint="eastAsia" w:ascii="宋体" w:hAnsi="宋体" w:eastAsia="宋体" w:cs="宋体"/>
          <w:b w:val="0"/>
          <w:color w:val="000000" w:themeColor="text1"/>
          <w:sz w:val="32"/>
          <w:szCs w:val="32"/>
          <w:lang w:val="en-US" w:eastAsia="zh-CN"/>
          <w14:textFill>
            <w14:solidFill>
              <w14:schemeClr w14:val="tx1"/>
            </w14:solidFill>
          </w14:textFill>
        </w:rPr>
        <w:t>99.88</w:t>
      </w:r>
      <w:r>
        <w:rPr>
          <w:rFonts w:hint="eastAsia" w:ascii="宋体" w:hAnsi="宋体" w:eastAsia="宋体" w:cs="宋体"/>
          <w:b w:val="0"/>
          <w:color w:val="000000" w:themeColor="text1"/>
          <w:sz w:val="32"/>
          <w:szCs w:val="32"/>
          <w14:textFill>
            <w14:solidFill>
              <w14:schemeClr w14:val="tx1"/>
            </w14:solidFill>
          </w14:textFill>
        </w:rPr>
        <w:t>万元，其中公务接待费</w:t>
      </w:r>
      <w:r>
        <w:rPr>
          <w:rFonts w:hint="eastAsia" w:ascii="宋体" w:hAnsi="宋体" w:eastAsia="宋体" w:cs="宋体"/>
          <w:b w:val="0"/>
          <w:color w:val="000000" w:themeColor="text1"/>
          <w:sz w:val="32"/>
          <w:szCs w:val="32"/>
          <w:lang w:val="en-US" w:eastAsia="zh-CN"/>
          <w14:textFill>
            <w14:solidFill>
              <w14:schemeClr w14:val="tx1"/>
            </w14:solidFill>
          </w14:textFill>
        </w:rPr>
        <w:t>99.88</w:t>
      </w:r>
      <w:r>
        <w:rPr>
          <w:rFonts w:hint="eastAsia" w:ascii="宋体" w:hAnsi="宋体" w:eastAsia="宋体" w:cs="宋体"/>
          <w:b w:val="0"/>
          <w:color w:val="000000" w:themeColor="text1"/>
          <w:sz w:val="32"/>
          <w:szCs w:val="32"/>
          <w14:textFill>
            <w14:solidFill>
              <w14:schemeClr w14:val="tx1"/>
            </w14:solidFill>
          </w14:textFill>
        </w:rPr>
        <w:t>万元，年初预算为</w:t>
      </w:r>
      <w:r>
        <w:rPr>
          <w:rFonts w:hint="eastAsia" w:ascii="宋体" w:hAnsi="宋体" w:eastAsia="宋体" w:cs="宋体"/>
          <w:b w:val="0"/>
          <w:color w:val="000000" w:themeColor="text1"/>
          <w:sz w:val="32"/>
          <w:szCs w:val="32"/>
          <w:lang w:val="en-US" w:eastAsia="zh-CN"/>
          <w14:textFill>
            <w14:solidFill>
              <w14:schemeClr w14:val="tx1"/>
            </w14:solidFill>
          </w14:textFill>
        </w:rPr>
        <w:t>100</w:t>
      </w:r>
      <w:r>
        <w:rPr>
          <w:rFonts w:hint="eastAsia" w:ascii="宋体" w:hAnsi="宋体" w:eastAsia="宋体" w:cs="宋体"/>
          <w:b w:val="0"/>
          <w:color w:val="000000" w:themeColor="text1"/>
          <w:sz w:val="32"/>
          <w:szCs w:val="32"/>
          <w14:textFill>
            <w14:solidFill>
              <w14:schemeClr w14:val="tx1"/>
            </w14:solidFill>
          </w14:textFill>
        </w:rPr>
        <w:t>万元，没有超预算，比上年（</w:t>
      </w:r>
      <w:r>
        <w:rPr>
          <w:rFonts w:hint="eastAsia" w:ascii="宋体" w:hAnsi="宋体" w:eastAsia="宋体" w:cs="宋体"/>
          <w:b w:val="0"/>
          <w:color w:val="000000" w:themeColor="text1"/>
          <w:sz w:val="32"/>
          <w:szCs w:val="32"/>
          <w:lang w:val="en-US" w:eastAsia="zh-CN"/>
          <w14:textFill>
            <w14:solidFill>
              <w14:schemeClr w14:val="tx1"/>
            </w14:solidFill>
          </w14:textFill>
        </w:rPr>
        <w:t>99.87</w:t>
      </w:r>
      <w:r>
        <w:rPr>
          <w:rFonts w:hint="eastAsia" w:ascii="宋体" w:hAnsi="宋体" w:eastAsia="宋体" w:cs="宋体"/>
          <w:b w:val="0"/>
          <w:color w:val="000000" w:themeColor="text1"/>
          <w:sz w:val="32"/>
          <w:szCs w:val="32"/>
          <w14:textFill>
            <w14:solidFill>
              <w14:schemeClr w14:val="tx1"/>
            </w14:solidFill>
          </w14:textFill>
        </w:rPr>
        <w:t>万元）</w:t>
      </w:r>
      <w:r>
        <w:rPr>
          <w:rFonts w:hint="eastAsia" w:cs="宋体"/>
          <w:b w:val="0"/>
          <w:color w:val="000000" w:themeColor="text1"/>
          <w:sz w:val="32"/>
          <w:szCs w:val="32"/>
          <w:lang w:val="en-US" w:eastAsia="zh-CN"/>
          <w14:textFill>
            <w14:solidFill>
              <w14:schemeClr w14:val="tx1"/>
            </w14:solidFill>
          </w14:textFill>
        </w:rPr>
        <w:t>增加</w:t>
      </w:r>
      <w:r>
        <w:rPr>
          <w:rFonts w:hint="eastAsia" w:ascii="宋体" w:hAnsi="宋体" w:eastAsia="宋体" w:cs="宋体"/>
          <w:b w:val="0"/>
          <w:color w:val="000000" w:themeColor="text1"/>
          <w:sz w:val="32"/>
          <w:szCs w:val="32"/>
          <w14:textFill>
            <w14:solidFill>
              <w14:schemeClr w14:val="tx1"/>
            </w14:solidFill>
          </w14:textFill>
        </w:rPr>
        <w:t>了</w:t>
      </w:r>
      <w:r>
        <w:rPr>
          <w:rFonts w:hint="eastAsia" w:ascii="宋体" w:hAnsi="宋体" w:eastAsia="宋体" w:cs="宋体"/>
          <w:b w:val="0"/>
          <w:color w:val="000000" w:themeColor="text1"/>
          <w:sz w:val="32"/>
          <w:szCs w:val="32"/>
          <w:lang w:val="en-US" w:eastAsia="zh-CN"/>
          <w14:textFill>
            <w14:solidFill>
              <w14:schemeClr w14:val="tx1"/>
            </w14:solidFill>
          </w14:textFill>
        </w:rPr>
        <w:t>0.01</w:t>
      </w:r>
      <w:r>
        <w:rPr>
          <w:rFonts w:hint="eastAsia" w:cs="宋体"/>
          <w:b w:val="0"/>
          <w:color w:val="000000" w:themeColor="text1"/>
          <w:sz w:val="32"/>
          <w:szCs w:val="32"/>
          <w:lang w:val="en-US" w:eastAsia="zh-CN"/>
          <w14:textFill>
            <w14:solidFill>
              <w14:schemeClr w14:val="tx1"/>
            </w14:solidFill>
          </w14:textFill>
        </w:rPr>
        <w:t>万元</w:t>
      </w:r>
      <w:r>
        <w:rPr>
          <w:rFonts w:hint="eastAsia" w:ascii="宋体" w:hAnsi="宋体" w:eastAsia="宋体" w:cs="宋体"/>
          <w:b w:val="0"/>
          <w:color w:val="000000" w:themeColor="text1"/>
          <w:sz w:val="32"/>
          <w:szCs w:val="32"/>
          <w14:textFill>
            <w14:solidFill>
              <w14:schemeClr w14:val="tx1"/>
            </w14:solidFill>
          </w14:textFill>
        </w:rPr>
        <w:t>；公务用车运行维护费0万元，在预算指标之内，</w:t>
      </w:r>
      <w:r>
        <w:rPr>
          <w:rFonts w:hint="eastAsia" w:ascii="宋体" w:hAnsi="宋体" w:eastAsia="宋体" w:cs="宋体"/>
          <w:b w:val="0"/>
          <w:color w:val="000000" w:themeColor="text1"/>
          <w:sz w:val="32"/>
          <w:szCs w:val="32"/>
          <w:lang w:val="en-US" w:eastAsia="zh-CN"/>
          <w14:textFill>
            <w14:solidFill>
              <w14:schemeClr w14:val="tx1"/>
            </w14:solidFill>
          </w14:textFill>
        </w:rPr>
        <w:t>与</w:t>
      </w:r>
      <w:r>
        <w:rPr>
          <w:rFonts w:hint="eastAsia" w:ascii="宋体" w:hAnsi="宋体" w:eastAsia="宋体" w:cs="宋体"/>
          <w:b w:val="0"/>
          <w:color w:val="000000" w:themeColor="text1"/>
          <w:sz w:val="32"/>
          <w:szCs w:val="32"/>
          <w14:textFill>
            <w14:solidFill>
              <w14:schemeClr w14:val="tx1"/>
            </w14:solidFill>
          </w14:textFill>
        </w:rPr>
        <w:t>上年度</w:t>
      </w:r>
      <w:r>
        <w:rPr>
          <w:rFonts w:hint="eastAsia" w:ascii="宋体" w:hAnsi="宋体" w:eastAsia="宋体" w:cs="宋体"/>
          <w:b w:val="0"/>
          <w:color w:val="000000" w:themeColor="text1"/>
          <w:sz w:val="32"/>
          <w:szCs w:val="32"/>
          <w:lang w:val="en-US" w:eastAsia="zh-CN"/>
          <w14:textFill>
            <w14:solidFill>
              <w14:schemeClr w14:val="tx1"/>
            </w14:solidFill>
          </w14:textFill>
        </w:rPr>
        <w:t>持平</w:t>
      </w:r>
      <w:r>
        <w:rPr>
          <w:rFonts w:hint="eastAsia" w:ascii="宋体" w:hAnsi="宋体" w:eastAsia="宋体" w:cs="宋体"/>
          <w:b w:val="0"/>
          <w:color w:val="000000" w:themeColor="text1"/>
          <w:sz w:val="32"/>
          <w:szCs w:val="32"/>
          <w14:textFill>
            <w14:solidFill>
              <w14:schemeClr w14:val="tx1"/>
            </w14:solidFill>
          </w14:textFill>
        </w:rPr>
        <w:t>，</w:t>
      </w:r>
      <w:r>
        <w:rPr>
          <w:rFonts w:hint="eastAsia" w:ascii="宋体" w:hAnsi="宋体" w:eastAsia="宋体" w:cs="宋体"/>
          <w:b w:val="0"/>
          <w:color w:val="000000" w:themeColor="text1"/>
          <w:sz w:val="32"/>
          <w:szCs w:val="32"/>
          <w:lang w:val="en-US" w:eastAsia="zh-CN"/>
          <w14:textFill>
            <w14:solidFill>
              <w14:schemeClr w14:val="tx1"/>
            </w14:solidFill>
          </w14:textFill>
        </w:rPr>
        <w:t>因公出国（境）费0万元，</w:t>
      </w:r>
      <w:r>
        <w:rPr>
          <w:rFonts w:hint="eastAsia" w:ascii="宋体" w:hAnsi="宋体" w:eastAsia="宋体" w:cs="宋体"/>
          <w:b w:val="0"/>
          <w:color w:val="000000" w:themeColor="text1"/>
          <w:sz w:val="32"/>
          <w:szCs w:val="32"/>
          <w14:textFill>
            <w14:solidFill>
              <w14:schemeClr w14:val="tx1"/>
            </w14:solidFill>
          </w14:textFill>
        </w:rPr>
        <w:t>在预算指标之内</w:t>
      </w:r>
      <w:r>
        <w:rPr>
          <w:rFonts w:hint="eastAsia" w:ascii="宋体" w:hAnsi="宋体" w:eastAsia="宋体"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lang w:val="en-US" w:eastAsia="zh-CN"/>
          <w14:textFill>
            <w14:solidFill>
              <w14:schemeClr w14:val="tx1"/>
            </w14:solidFill>
          </w14:textFill>
        </w:rPr>
        <w:t>与</w:t>
      </w:r>
      <w:r>
        <w:rPr>
          <w:rFonts w:hint="eastAsia" w:ascii="宋体" w:hAnsi="宋体" w:eastAsia="宋体" w:cs="宋体"/>
          <w:b w:val="0"/>
          <w:color w:val="000000" w:themeColor="text1"/>
          <w:sz w:val="32"/>
          <w:szCs w:val="32"/>
          <w14:textFill>
            <w14:solidFill>
              <w14:schemeClr w14:val="tx1"/>
            </w14:solidFill>
          </w14:textFill>
        </w:rPr>
        <w:t>上年度</w:t>
      </w:r>
      <w:r>
        <w:rPr>
          <w:rFonts w:hint="eastAsia" w:ascii="宋体" w:hAnsi="宋体" w:eastAsia="宋体" w:cs="宋体"/>
          <w:b w:val="0"/>
          <w:color w:val="000000" w:themeColor="text1"/>
          <w:sz w:val="32"/>
          <w:szCs w:val="32"/>
          <w:lang w:val="en-US" w:eastAsia="zh-CN"/>
          <w14:textFill>
            <w14:solidFill>
              <w14:schemeClr w14:val="tx1"/>
            </w14:solidFill>
          </w14:textFill>
        </w:rPr>
        <w:t>持平</w:t>
      </w:r>
      <w:r>
        <w:rPr>
          <w:rFonts w:hint="eastAsia" w:ascii="宋体" w:hAnsi="宋体" w:eastAsia="宋体" w:cs="宋体"/>
          <w:b w:val="0"/>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14:textFill>
            <w14:solidFill>
              <w14:schemeClr w14:val="tx1"/>
            </w14:solidFill>
          </w14:textFill>
        </w:rPr>
        <w:t>三、项目组织实施情况分析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both"/>
        <w:textAlignment w:val="auto"/>
        <w:outlineLvl w:val="9"/>
        <w:rPr>
          <w:rFonts w:hint="eastAsia" w:ascii="宋体" w:hAnsi="宋体" w:eastAsia="宋体" w:cs="宋体"/>
          <w:b w:val="0"/>
          <w:color w:val="000000" w:themeColor="text1"/>
          <w:sz w:val="32"/>
          <w:szCs w:val="32"/>
          <w14:textFill>
            <w14:solidFill>
              <w14:schemeClr w14:val="tx1"/>
            </w14:solidFill>
          </w14:textFill>
        </w:rPr>
      </w:pPr>
      <w:r>
        <w:rPr>
          <w:rStyle w:val="8"/>
          <w:rFonts w:hint="eastAsia" w:ascii="宋体" w:hAnsi="宋体" w:eastAsia="宋体" w:cs="宋体"/>
          <w:b w:val="0"/>
          <w:bCs w:val="0"/>
          <w:color w:val="000000" w:themeColor="text1"/>
          <w:sz w:val="32"/>
          <w:szCs w:val="32"/>
          <w14:textFill>
            <w14:solidFill>
              <w14:schemeClr w14:val="tx1"/>
            </w14:solidFill>
          </w14:textFill>
        </w:rPr>
        <w:t>（一）项目组织情况分析</w:t>
      </w:r>
      <w:r>
        <w:rPr>
          <w:rFonts w:hint="eastAsia" w:ascii="宋体" w:hAnsi="宋体" w:eastAsia="宋体" w:cs="宋体"/>
          <w:b w:val="0"/>
          <w:color w:val="000000" w:themeColor="text1"/>
          <w:sz w:val="32"/>
          <w:szCs w:val="32"/>
          <w14:textFill>
            <w14:solidFill>
              <w14:schemeClr w14:val="tx1"/>
            </w14:solidFill>
          </w14:textFill>
        </w:rPr>
        <w:t>，我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根据</w:t>
      </w:r>
      <w:r>
        <w:rPr>
          <w:rFonts w:hint="eastAsia" w:ascii="宋体" w:hAnsi="宋体" w:eastAsia="宋体" w:cs="宋体"/>
          <w:b w:val="0"/>
          <w:color w:val="000000" w:themeColor="text1"/>
          <w:sz w:val="32"/>
          <w:szCs w:val="32"/>
          <w:lang w:eastAsia="zh-CN"/>
          <w14:textFill>
            <w14:solidFill>
              <w14:schemeClr w14:val="tx1"/>
            </w14:solidFill>
          </w14:textFill>
        </w:rPr>
        <w:t>《</w:t>
      </w:r>
      <w:r>
        <w:rPr>
          <w:rFonts w:hint="eastAsia" w:ascii="宋体" w:hAnsi="宋体" w:eastAsia="宋体" w:cs="宋体"/>
          <w:b w:val="0"/>
          <w:bCs w:val="0"/>
          <w:color w:val="000000" w:themeColor="text1"/>
          <w:spacing w:val="-11"/>
          <w:sz w:val="32"/>
          <w:szCs w:val="32"/>
          <w:lang w:val="en-US" w:eastAsia="zh-CN"/>
          <w14:textFill>
            <w14:solidFill>
              <w14:schemeClr w14:val="tx1"/>
            </w14:solidFill>
          </w14:textFill>
        </w:rPr>
        <w:t>湖南省党政机关办公用房管</w:t>
      </w:r>
      <w:r>
        <w:rPr>
          <w:rFonts w:hint="eastAsia" w:ascii="宋体" w:hAnsi="宋体" w:eastAsia="宋体" w:cs="宋体"/>
          <w:b w:val="0"/>
          <w:bCs w:val="0"/>
          <w:color w:val="000000" w:themeColor="text1"/>
          <w:w w:val="98"/>
          <w:sz w:val="32"/>
          <w:szCs w:val="32"/>
          <w:lang w:val="en-US" w:eastAsia="zh-CN"/>
          <w14:textFill>
            <w14:solidFill>
              <w14:schemeClr w14:val="tx1"/>
            </w14:solidFill>
          </w14:textFill>
        </w:rPr>
        <w:t>理实施办法》（湘办发〔2019〕13号）、《湖南省党政机关公务用车管理实施办法》（湘办发〔2019〕13号）、《</w:t>
      </w:r>
      <w:r>
        <w:rPr>
          <w:rFonts w:hint="eastAsia" w:ascii="宋体" w:hAnsi="宋体" w:eastAsia="宋体" w:cs="宋体"/>
          <w:b w:val="0"/>
          <w:bCs w:val="0"/>
          <w:color w:val="000000" w:themeColor="text1"/>
          <w:sz w:val="32"/>
          <w:szCs w:val="32"/>
          <w14:textFill>
            <w14:solidFill>
              <w14:schemeClr w14:val="tx1"/>
            </w14:solidFill>
          </w14:textFill>
        </w:rPr>
        <w:t>常宁市</w:t>
      </w:r>
      <w:r>
        <w:rPr>
          <w:rFonts w:hint="eastAsia" w:ascii="宋体" w:hAnsi="宋体" w:eastAsia="宋体" w:cs="宋体"/>
          <w:b w:val="0"/>
          <w:bCs w:val="0"/>
          <w:color w:val="000000" w:themeColor="text1"/>
          <w:sz w:val="32"/>
          <w:szCs w:val="32"/>
          <w:lang w:eastAsia="zh-CN"/>
          <w14:textFill>
            <w14:solidFill>
              <w14:schemeClr w14:val="tx1"/>
            </w14:solidFill>
          </w14:textFill>
        </w:rPr>
        <w:t>党政机关公务接待管理办法》</w:t>
      </w:r>
      <w:r>
        <w:rPr>
          <w:rFonts w:hint="eastAsia" w:ascii="宋体" w:hAnsi="宋体" w:eastAsia="宋体" w:cs="宋体"/>
          <w:b w:val="0"/>
          <w:bCs w:val="0"/>
          <w:color w:val="000000" w:themeColor="text1"/>
          <w:spacing w:val="-11"/>
          <w:sz w:val="32"/>
          <w:szCs w:val="32"/>
          <w:lang w:val="en-US" w:eastAsia="zh-CN"/>
          <w14:textFill>
            <w14:solidFill>
              <w14:schemeClr w14:val="tx1"/>
            </w14:solidFill>
          </w14:textFill>
        </w:rPr>
        <w:t>（</w:t>
      </w:r>
      <w:r>
        <w:rPr>
          <w:rFonts w:hint="eastAsia" w:ascii="宋体" w:hAnsi="宋体" w:eastAsia="宋体" w:cs="宋体"/>
          <w:b w:val="0"/>
          <w:bCs w:val="0"/>
          <w:color w:val="000000" w:themeColor="text1"/>
          <w:sz w:val="32"/>
          <w:szCs w:val="32"/>
          <w:lang w:val="en-US" w:eastAsia="zh-CN"/>
          <w14:textFill>
            <w14:solidFill>
              <w14:schemeClr w14:val="tx1"/>
            </w14:solidFill>
          </w14:textFill>
        </w:rPr>
        <w:t>常办发〔2014〕29号）</w:t>
      </w:r>
      <w:r>
        <w:rPr>
          <w:rFonts w:hint="eastAsia" w:ascii="宋体" w:hAnsi="宋体" w:eastAsia="宋体" w:cs="宋体"/>
          <w:b w:val="0"/>
          <w:color w:val="000000" w:themeColor="text1"/>
          <w:sz w:val="32"/>
          <w:szCs w:val="32"/>
          <w14:textFill>
            <w14:solidFill>
              <w14:schemeClr w14:val="tx1"/>
            </w14:solidFill>
          </w14:textFill>
        </w:rPr>
        <w:t>等法律法规，结合我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工作的实际情况，对202</w:t>
      </w:r>
      <w:r>
        <w:rPr>
          <w:rFonts w:hint="eastAsia" w:ascii="宋体" w:hAnsi="宋体" w:eastAsia="宋体" w:cs="宋体"/>
          <w:b w:val="0"/>
          <w:color w:val="000000" w:themeColor="text1"/>
          <w:sz w:val="32"/>
          <w:szCs w:val="32"/>
          <w:lang w:val="en-US" w:eastAsia="zh-CN"/>
          <w14:textFill>
            <w14:solidFill>
              <w14:schemeClr w14:val="tx1"/>
            </w14:solidFill>
          </w14:textFill>
        </w:rPr>
        <w:t>1</w:t>
      </w:r>
      <w:r>
        <w:rPr>
          <w:rFonts w:hint="eastAsia" w:ascii="宋体" w:hAnsi="宋体" w:eastAsia="宋体" w:cs="宋体"/>
          <w:b w:val="0"/>
          <w:color w:val="000000" w:themeColor="text1"/>
          <w:sz w:val="32"/>
          <w:szCs w:val="32"/>
          <w14:textFill>
            <w14:solidFill>
              <w14:schemeClr w14:val="tx1"/>
            </w14:solidFill>
          </w14:textFill>
        </w:rPr>
        <w:t>年度</w:t>
      </w:r>
      <w:r>
        <w:rPr>
          <w:rFonts w:hint="eastAsia" w:ascii="宋体" w:hAnsi="宋体" w:eastAsia="宋体" w:cs="宋体"/>
          <w:b w:val="0"/>
          <w:color w:val="000000" w:themeColor="text1"/>
          <w:sz w:val="32"/>
          <w:szCs w:val="32"/>
          <w:lang w:eastAsia="zh-CN"/>
          <w14:textFill>
            <w14:solidFill>
              <w14:schemeClr w14:val="tx1"/>
            </w14:solidFill>
          </w14:textFill>
        </w:rPr>
        <w:t>公务接待</w:t>
      </w:r>
      <w:r>
        <w:rPr>
          <w:rFonts w:hint="eastAsia" w:ascii="宋体" w:hAnsi="宋体" w:eastAsia="宋体" w:cs="宋体"/>
          <w:b w:val="0"/>
          <w:color w:val="000000" w:themeColor="text1"/>
          <w:sz w:val="32"/>
          <w:szCs w:val="32"/>
          <w14:textFill>
            <w14:solidFill>
              <w14:schemeClr w14:val="tx1"/>
            </w14:solidFill>
          </w14:textFill>
        </w:rPr>
        <w:t>专项资金工作做了统筹安排，统一部署，明确中心的职责和工作要求。我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负责组织项目立项的审核、论证，组织编制项目预算及组织实施预算、批复年度项目设计并组织实施、汇总编报项目支出用款计划、监督检查项目执行情况，以及组织项目成果验收和竣工验收等工作。</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Style w:val="8"/>
          <w:rFonts w:hint="eastAsia" w:ascii="宋体" w:hAnsi="宋体" w:eastAsia="宋体" w:cs="宋体"/>
          <w:b w:val="0"/>
          <w:bCs w:val="0"/>
          <w:color w:val="000000" w:themeColor="text1"/>
          <w:sz w:val="32"/>
          <w:szCs w:val="32"/>
          <w14:textFill>
            <w14:solidFill>
              <w14:schemeClr w14:val="tx1"/>
            </w14:solidFill>
          </w14:textFill>
        </w:rPr>
        <w:t>（二）项目管理情况分析</w:t>
      </w:r>
      <w:r>
        <w:rPr>
          <w:rFonts w:hint="eastAsia" w:ascii="宋体" w:hAnsi="宋体" w:eastAsia="宋体" w:cs="宋体"/>
          <w:b w:val="0"/>
          <w:color w:val="000000" w:themeColor="text1"/>
          <w:sz w:val="32"/>
          <w:szCs w:val="32"/>
          <w14:textFill>
            <w14:solidFill>
              <w14:schemeClr w14:val="tx1"/>
            </w14:solidFill>
          </w14:textFill>
        </w:rPr>
        <w:t>，我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根据《常宁市资金使用管理办法》的要求申报项目立项，设立相关的组织机构，制定了项目管理相关的各项规章制度，有序组织项目的实施。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14:textFill>
            <w14:solidFill>
              <w14:schemeClr w14:val="tx1"/>
            </w14:solidFill>
          </w14:textFill>
        </w:rPr>
        <w:t>四、部门整体支出绩效情况分析</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对照常宁市有关文件规定的考核指标,我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从预算编制、预算配置、预算执行和管理等方面对202</w:t>
      </w:r>
      <w:r>
        <w:rPr>
          <w:rFonts w:hint="eastAsia" w:ascii="宋体" w:hAnsi="宋体" w:eastAsia="宋体" w:cs="宋体"/>
          <w:b w:val="0"/>
          <w:color w:val="000000" w:themeColor="text1"/>
          <w:sz w:val="32"/>
          <w:szCs w:val="32"/>
          <w:lang w:val="en-US" w:eastAsia="zh-CN"/>
          <w14:textFill>
            <w14:solidFill>
              <w14:schemeClr w14:val="tx1"/>
            </w14:solidFill>
          </w14:textFill>
        </w:rPr>
        <w:t>1</w:t>
      </w:r>
      <w:r>
        <w:rPr>
          <w:rFonts w:hint="eastAsia" w:ascii="宋体" w:hAnsi="宋体" w:eastAsia="宋体" w:cs="宋体"/>
          <w:b w:val="0"/>
          <w:color w:val="000000" w:themeColor="text1"/>
          <w:sz w:val="32"/>
          <w:szCs w:val="32"/>
          <w14:textFill>
            <w14:solidFill>
              <w14:schemeClr w14:val="tx1"/>
            </w14:solidFill>
          </w14:textFill>
        </w:rPr>
        <w:t>年部门整体支出绩效开展了评价,具体情况如下:</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1、预算配置指标。我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三公经费本年预算数</w:t>
      </w:r>
      <w:r>
        <w:rPr>
          <w:rFonts w:hint="eastAsia" w:ascii="宋体" w:hAnsi="宋体" w:eastAsia="宋体" w:cs="宋体"/>
          <w:b w:val="0"/>
          <w:color w:val="000000" w:themeColor="text1"/>
          <w:sz w:val="32"/>
          <w:szCs w:val="32"/>
          <w:lang w:val="en-US" w:eastAsia="zh-CN"/>
          <w14:textFill>
            <w14:solidFill>
              <w14:schemeClr w14:val="tx1"/>
            </w14:solidFill>
          </w14:textFill>
        </w:rPr>
        <w:t>100</w:t>
      </w:r>
      <w:r>
        <w:rPr>
          <w:rFonts w:hint="eastAsia" w:ascii="宋体" w:hAnsi="宋体" w:eastAsia="宋体" w:cs="宋体"/>
          <w:b w:val="0"/>
          <w:color w:val="000000" w:themeColor="text1"/>
          <w:sz w:val="32"/>
          <w:szCs w:val="32"/>
          <w14:textFill>
            <w14:solidFill>
              <w14:schemeClr w14:val="tx1"/>
            </w14:solidFill>
          </w14:textFill>
        </w:rPr>
        <w:t>万元,控制较好。</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2、预算执行指标。202</w:t>
      </w:r>
      <w:r>
        <w:rPr>
          <w:rFonts w:hint="eastAsia" w:ascii="宋体" w:hAnsi="宋体" w:eastAsia="宋体" w:cs="宋体"/>
          <w:b w:val="0"/>
          <w:color w:val="000000" w:themeColor="text1"/>
          <w:sz w:val="32"/>
          <w:szCs w:val="32"/>
          <w:lang w:val="en-US" w:eastAsia="zh-CN"/>
          <w14:textFill>
            <w14:solidFill>
              <w14:schemeClr w14:val="tx1"/>
            </w14:solidFill>
          </w14:textFill>
        </w:rPr>
        <w:t>1</w:t>
      </w:r>
      <w:r>
        <w:rPr>
          <w:rFonts w:hint="eastAsia" w:ascii="宋体" w:hAnsi="宋体" w:eastAsia="宋体" w:cs="宋体"/>
          <w:b w:val="0"/>
          <w:color w:val="000000" w:themeColor="text1"/>
          <w:sz w:val="32"/>
          <w:szCs w:val="32"/>
          <w14:textFill>
            <w14:solidFill>
              <w14:schemeClr w14:val="tx1"/>
            </w14:solidFill>
          </w14:textFill>
        </w:rPr>
        <w:t>年年初预算</w:t>
      </w:r>
      <w:r>
        <w:rPr>
          <w:rFonts w:hint="eastAsia" w:ascii="宋体" w:hAnsi="宋体" w:eastAsia="宋体" w:cs="宋体"/>
          <w:b w:val="0"/>
          <w:color w:val="000000" w:themeColor="text1"/>
          <w:sz w:val="32"/>
          <w:szCs w:val="32"/>
          <w:lang w:val="en-US" w:eastAsia="zh-CN"/>
          <w14:textFill>
            <w14:solidFill>
              <w14:schemeClr w14:val="tx1"/>
            </w14:solidFill>
          </w14:textFill>
        </w:rPr>
        <w:t>100</w:t>
      </w:r>
      <w:r>
        <w:rPr>
          <w:rFonts w:hint="eastAsia" w:ascii="宋体" w:hAnsi="宋体" w:eastAsia="宋体" w:cs="宋体"/>
          <w:b w:val="0"/>
          <w:color w:val="000000" w:themeColor="text1"/>
          <w:sz w:val="32"/>
          <w:szCs w:val="32"/>
          <w14:textFill>
            <w14:solidFill>
              <w14:schemeClr w14:val="tx1"/>
            </w14:solidFill>
          </w14:textFill>
        </w:rPr>
        <w:t>万元,本年</w:t>
      </w:r>
      <w:r>
        <w:rPr>
          <w:rFonts w:hint="eastAsia" w:ascii="宋体" w:hAnsi="宋体" w:eastAsia="宋体" w:cs="宋体"/>
          <w:b w:val="0"/>
          <w:color w:val="000000" w:themeColor="text1"/>
          <w:sz w:val="32"/>
          <w:szCs w:val="32"/>
          <w:lang w:eastAsia="zh-CN"/>
          <w14:textFill>
            <w14:solidFill>
              <w14:schemeClr w14:val="tx1"/>
            </w14:solidFill>
          </w14:textFill>
        </w:rPr>
        <w:t>支出</w:t>
      </w:r>
      <w:r>
        <w:rPr>
          <w:rFonts w:hint="eastAsia" w:ascii="宋体" w:hAnsi="宋体" w:eastAsia="宋体" w:cs="宋体"/>
          <w:b w:val="0"/>
          <w:color w:val="000000" w:themeColor="text1"/>
          <w:sz w:val="32"/>
          <w:szCs w:val="32"/>
          <w:lang w:val="en-US" w:eastAsia="zh-CN"/>
          <w14:textFill>
            <w14:solidFill>
              <w14:schemeClr w14:val="tx1"/>
            </w14:solidFill>
          </w14:textFill>
        </w:rPr>
        <w:t>99.88</w:t>
      </w:r>
      <w:r>
        <w:rPr>
          <w:rFonts w:hint="eastAsia" w:ascii="宋体" w:hAnsi="宋体" w:eastAsia="宋体" w:cs="宋体"/>
          <w:b w:val="0"/>
          <w:color w:val="000000" w:themeColor="text1"/>
          <w:sz w:val="32"/>
          <w:szCs w:val="32"/>
          <w14:textFill>
            <w14:solidFill>
              <w14:schemeClr w14:val="tx1"/>
            </w14:solidFill>
          </w14:textFill>
        </w:rPr>
        <w:t>万元,预算完成率100%,预算控制率为100%。　</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3、预算管理指标</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(1)202</w:t>
      </w:r>
      <w:r>
        <w:rPr>
          <w:rFonts w:hint="eastAsia" w:ascii="宋体" w:hAnsi="宋体" w:eastAsia="宋体" w:cs="宋体"/>
          <w:b w:val="0"/>
          <w:color w:val="000000" w:themeColor="text1"/>
          <w:sz w:val="32"/>
          <w:szCs w:val="32"/>
          <w:lang w:val="en-US" w:eastAsia="zh-CN"/>
          <w14:textFill>
            <w14:solidFill>
              <w14:schemeClr w14:val="tx1"/>
            </w14:solidFill>
          </w14:textFill>
        </w:rPr>
        <w:t>1</w:t>
      </w:r>
      <w:r>
        <w:rPr>
          <w:rFonts w:hint="eastAsia" w:ascii="宋体" w:hAnsi="宋体" w:eastAsia="宋体" w:cs="宋体"/>
          <w:b w:val="0"/>
          <w:color w:val="000000" w:themeColor="text1"/>
          <w:sz w:val="32"/>
          <w:szCs w:val="32"/>
          <w14:textFill>
            <w14:solidFill>
              <w14:schemeClr w14:val="tx1"/>
            </w14:solidFill>
          </w14:textFill>
        </w:rPr>
        <w:t>年我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预算安排 “三公”经费预算安排数</w:t>
      </w:r>
      <w:r>
        <w:rPr>
          <w:rFonts w:hint="eastAsia" w:ascii="宋体" w:hAnsi="宋体" w:eastAsia="宋体" w:cs="宋体"/>
          <w:b w:val="0"/>
          <w:color w:val="000000" w:themeColor="text1"/>
          <w:sz w:val="32"/>
          <w:szCs w:val="32"/>
          <w:lang w:val="en-US" w:eastAsia="zh-CN"/>
          <w14:textFill>
            <w14:solidFill>
              <w14:schemeClr w14:val="tx1"/>
            </w14:solidFill>
          </w14:textFill>
        </w:rPr>
        <w:t>100</w:t>
      </w:r>
      <w:r>
        <w:rPr>
          <w:rFonts w:hint="eastAsia" w:ascii="宋体" w:hAnsi="宋体" w:eastAsia="宋体" w:cs="宋体"/>
          <w:b w:val="0"/>
          <w:color w:val="000000" w:themeColor="text1"/>
          <w:sz w:val="32"/>
          <w:szCs w:val="32"/>
          <w14:textFill>
            <w14:solidFill>
              <w14:schemeClr w14:val="tx1"/>
            </w14:solidFill>
          </w14:textFill>
        </w:rPr>
        <w:t>万元,实际支出数为</w:t>
      </w:r>
      <w:r>
        <w:rPr>
          <w:rFonts w:hint="eastAsia" w:ascii="宋体" w:hAnsi="宋体" w:eastAsia="宋体" w:cs="宋体"/>
          <w:b w:val="0"/>
          <w:color w:val="000000" w:themeColor="text1"/>
          <w:sz w:val="32"/>
          <w:szCs w:val="32"/>
          <w:lang w:val="en-US" w:eastAsia="zh-CN"/>
          <w14:textFill>
            <w14:solidFill>
              <w14:schemeClr w14:val="tx1"/>
            </w14:solidFill>
          </w14:textFill>
        </w:rPr>
        <w:t>99.88</w:t>
      </w:r>
      <w:r>
        <w:rPr>
          <w:rFonts w:hint="eastAsia" w:ascii="宋体" w:hAnsi="宋体" w:eastAsia="宋体" w:cs="宋体"/>
          <w:b w:val="0"/>
          <w:color w:val="000000" w:themeColor="text1"/>
          <w:sz w:val="32"/>
          <w:szCs w:val="32"/>
          <w14:textFill>
            <w14:solidFill>
              <w14:schemeClr w14:val="tx1"/>
            </w14:solidFill>
          </w14:textFill>
        </w:rPr>
        <w:t>万元</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“三公”经费控制率为100%。</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(2)202</w:t>
      </w:r>
      <w:r>
        <w:rPr>
          <w:rFonts w:hint="eastAsia" w:ascii="宋体" w:hAnsi="宋体" w:eastAsia="宋体" w:cs="宋体"/>
          <w:b w:val="0"/>
          <w:color w:val="000000" w:themeColor="text1"/>
          <w:sz w:val="32"/>
          <w:szCs w:val="32"/>
          <w:lang w:val="en-US" w:eastAsia="zh-CN"/>
          <w14:textFill>
            <w14:solidFill>
              <w14:schemeClr w14:val="tx1"/>
            </w14:solidFill>
          </w14:textFill>
        </w:rPr>
        <w:t>1</w:t>
      </w:r>
      <w:r>
        <w:rPr>
          <w:rFonts w:hint="eastAsia" w:ascii="宋体" w:hAnsi="宋体" w:eastAsia="宋体" w:cs="宋体"/>
          <w:b w:val="0"/>
          <w:color w:val="000000" w:themeColor="text1"/>
          <w:sz w:val="32"/>
          <w:szCs w:val="32"/>
          <w14:textFill>
            <w14:solidFill>
              <w14:schemeClr w14:val="tx1"/>
            </w14:solidFill>
          </w14:textFill>
        </w:rPr>
        <w:t>年我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开展了内控制度建设,针对内部控制缺陷,完善了《</w:t>
      </w:r>
      <w:r>
        <w:rPr>
          <w:rFonts w:hint="eastAsia" w:ascii="宋体" w:hAnsi="宋体" w:eastAsia="宋体" w:cs="宋体"/>
          <w:b w:val="0"/>
          <w:color w:val="000000" w:themeColor="text1"/>
          <w:sz w:val="32"/>
          <w:szCs w:val="32"/>
          <w:lang w:eastAsia="zh-CN"/>
          <w14:textFill>
            <w14:solidFill>
              <w14:schemeClr w14:val="tx1"/>
            </w14:solidFill>
          </w14:textFill>
        </w:rPr>
        <w:t>中共</w:t>
      </w:r>
      <w:r>
        <w:rPr>
          <w:rFonts w:hint="eastAsia" w:ascii="宋体" w:hAnsi="宋体" w:eastAsia="宋体" w:cs="宋体"/>
          <w:b w:val="0"/>
          <w:color w:val="000000" w:themeColor="text1"/>
          <w:sz w:val="32"/>
          <w:szCs w:val="32"/>
          <w14:textFill>
            <w14:solidFill>
              <w14:schemeClr w14:val="tx1"/>
            </w14:solidFill>
          </w14:textFill>
        </w:rPr>
        <w:t>常宁市</w:t>
      </w:r>
      <w:r>
        <w:rPr>
          <w:rFonts w:hint="eastAsia" w:ascii="宋体" w:hAnsi="宋体" w:eastAsia="宋体" w:cs="宋体"/>
          <w:b w:val="0"/>
          <w:color w:val="000000" w:themeColor="text1"/>
          <w:sz w:val="32"/>
          <w:szCs w:val="32"/>
          <w:lang w:eastAsia="zh-CN"/>
          <w14:textFill>
            <w14:solidFill>
              <w14:schemeClr w14:val="tx1"/>
            </w14:solidFill>
          </w14:textFill>
        </w:rPr>
        <w:t>委机关事务和接待中心</w:t>
      </w:r>
      <w:r>
        <w:rPr>
          <w:rFonts w:hint="eastAsia" w:ascii="宋体" w:hAnsi="宋体" w:eastAsia="宋体" w:cs="宋体"/>
          <w:b w:val="0"/>
          <w:color w:val="000000" w:themeColor="text1"/>
          <w:sz w:val="32"/>
          <w:szCs w:val="32"/>
          <w14:textFill>
            <w14:solidFill>
              <w14:schemeClr w14:val="tx1"/>
            </w14:solidFill>
          </w14:textFill>
        </w:rPr>
        <w:t>经费支出管理制度》</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《预决算管理制度》</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《固定资产管理制度》</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《资金管理制度》</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《采购管理制度》</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《工程项目管理制度》《合同管理制度》</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《公务卡结算管理制度》等8个制度。从实际执行情况看,机关经费的归口管理、支出审批管理、资产管理、单项工作的预算管理与执行等已取得明显的效果。</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(3)我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依据</w:t>
      </w:r>
      <w:r>
        <w:rPr>
          <w:rFonts w:hint="eastAsia" w:cs="宋体"/>
          <w:b w:val="0"/>
          <w:color w:val="000000" w:themeColor="text1"/>
          <w:sz w:val="32"/>
          <w:szCs w:val="32"/>
          <w:lang w:eastAsia="zh-CN"/>
          <w14:textFill>
            <w14:solidFill>
              <w14:schemeClr w14:val="tx1"/>
            </w14:solidFill>
          </w14:textFill>
        </w:rPr>
        <w:t>《中华人民共和国政府信息公开条例》</w:t>
      </w:r>
      <w:r>
        <w:rPr>
          <w:rFonts w:hint="eastAsia" w:ascii="宋体" w:hAnsi="宋体" w:eastAsia="宋体" w:cs="宋体"/>
          <w:b w:val="0"/>
          <w:color w:val="000000" w:themeColor="text1"/>
          <w:sz w:val="32"/>
          <w:szCs w:val="32"/>
          <w14:textFill>
            <w14:solidFill>
              <w14:schemeClr w14:val="tx1"/>
            </w14:solidFill>
          </w14:textFill>
        </w:rPr>
        <w:t>在常宁市党政门户网开设有“信息公开”专栏,及时将各年预算、决算、“三公”经费、绩效评价等公众关注关心的重要信息面向社会公开。</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shd w:val="clear" w:color="auto" w:fill="FFFFFF"/>
          <w14:textFill>
            <w14:solidFill>
              <w14:schemeClr w14:val="tx1"/>
            </w14:solidFill>
          </w14:textFill>
        </w:rPr>
      </w:pPr>
      <w:r>
        <w:rPr>
          <w:rFonts w:hint="eastAsia" w:ascii="宋体" w:hAnsi="宋体" w:eastAsia="宋体" w:cs="宋体"/>
          <w:b w:val="0"/>
          <w:color w:val="000000" w:themeColor="text1"/>
          <w:sz w:val="32"/>
          <w:szCs w:val="32"/>
          <w:shd w:val="clear" w:color="auto" w:fill="FFFFFF"/>
          <w14:textFill>
            <w14:solidFill>
              <w14:schemeClr w14:val="tx1"/>
            </w14:solidFill>
          </w14:textFill>
        </w:rPr>
        <w:t>4、职责履行</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sz w:val="32"/>
          <w:szCs w:val="32"/>
          <w:lang w:val="en-US" w:eastAsia="zh-CN"/>
          <w14:textFill>
            <w14:solidFill>
              <w14:schemeClr w14:val="tx1"/>
            </w14:solidFill>
          </w14:textFill>
        </w:rPr>
      </w:pPr>
      <w:r>
        <w:rPr>
          <w:rFonts w:hint="eastAsia" w:ascii="宋体" w:hAnsi="宋体" w:eastAsia="宋体" w:cs="宋体"/>
          <w:b w:val="0"/>
          <w:color w:val="000000" w:themeColor="text1"/>
          <w:sz w:val="32"/>
          <w:szCs w:val="32"/>
          <w:lang w:val="en-US" w:eastAsia="zh-CN"/>
          <w14:textFill>
            <w14:solidFill>
              <w14:schemeClr w14:val="tx1"/>
            </w14:solidFill>
          </w14:textFill>
        </w:rPr>
        <w:t>2021年，我中心紧紧围绕服务全市中心工作大</w:t>
      </w:r>
      <w:r>
        <w:rPr>
          <w:rFonts w:hint="eastAsia" w:cs="宋体"/>
          <w:b w:val="0"/>
          <w:color w:val="000000" w:themeColor="text1"/>
          <w:sz w:val="32"/>
          <w:szCs w:val="32"/>
          <w:lang w:val="en-US" w:eastAsia="zh-CN"/>
          <w14:textFill>
            <w14:solidFill>
              <w14:schemeClr w14:val="tx1"/>
            </w14:solidFill>
          </w14:textFill>
        </w:rPr>
        <w:t>中心</w:t>
      </w:r>
      <w:r>
        <w:rPr>
          <w:rFonts w:hint="eastAsia" w:ascii="宋体" w:hAnsi="宋体" w:eastAsia="宋体" w:cs="宋体"/>
          <w:b w:val="0"/>
          <w:color w:val="000000" w:themeColor="text1"/>
          <w:sz w:val="32"/>
          <w:szCs w:val="32"/>
          <w:lang w:val="en-US" w:eastAsia="zh-CN"/>
          <w14:textFill>
            <w14:solidFill>
              <w14:schemeClr w14:val="tx1"/>
            </w14:solidFill>
          </w14:textFill>
        </w:rPr>
        <w:t>，全面深入贯彻党的十九大、十九届三中、四中、五中、六中全会和习近平新时代中国特色社会主义思想，坚持稳中求进的工作总基调，扎实开展各项工作，取得了一定的成绩，现将我中心工作情况作简要总结：</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（一）公务接待展现新面貌</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1.服务大</w:t>
      </w:r>
      <w:r>
        <w:rPr>
          <w:rFonts w:hint="eastAsia" w:cs="宋体"/>
          <w:b w:val="0"/>
          <w:bCs/>
          <w:color w:val="000000" w:themeColor="text1"/>
          <w:sz w:val="32"/>
          <w:szCs w:val="32"/>
          <w:lang w:val="en-US" w:eastAsia="zh-CN"/>
          <w14:textFill>
            <w14:solidFill>
              <w14:schemeClr w14:val="tx1"/>
            </w14:solidFill>
          </w14:textFill>
        </w:rPr>
        <w:t>中心</w:t>
      </w:r>
      <w:r>
        <w:rPr>
          <w:rFonts w:hint="eastAsia" w:ascii="宋体" w:hAnsi="宋体" w:eastAsia="宋体" w:cs="宋体"/>
          <w:b w:val="0"/>
          <w:bCs/>
          <w:color w:val="000000" w:themeColor="text1"/>
          <w:sz w:val="32"/>
          <w:szCs w:val="32"/>
          <w:lang w:val="en-US" w:eastAsia="zh-CN"/>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圆满完成各项接待任务</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今年，我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共圆满完成接待21</w:t>
      </w:r>
      <w:r>
        <w:rPr>
          <w:rFonts w:hint="eastAsia" w:ascii="宋体" w:hAnsi="宋体" w:eastAsia="宋体" w:cs="宋体"/>
          <w:b w:val="0"/>
          <w:color w:val="000000" w:themeColor="text1"/>
          <w:sz w:val="32"/>
          <w:szCs w:val="32"/>
          <w:lang w:val="en-US" w:eastAsia="zh-CN"/>
          <w14:textFill>
            <w14:solidFill>
              <w14:schemeClr w14:val="tx1"/>
            </w14:solidFill>
          </w14:textFill>
        </w:rPr>
        <w:t>8</w:t>
      </w:r>
      <w:r>
        <w:rPr>
          <w:rFonts w:hint="eastAsia" w:ascii="宋体" w:hAnsi="宋体" w:eastAsia="宋体" w:cs="宋体"/>
          <w:b w:val="0"/>
          <w:color w:val="000000" w:themeColor="text1"/>
          <w:sz w:val="32"/>
          <w:szCs w:val="32"/>
          <w14:textFill>
            <w14:solidFill>
              <w14:schemeClr w14:val="tx1"/>
            </w14:solidFill>
          </w14:textFill>
        </w:rPr>
        <w:t>批3</w:t>
      </w:r>
      <w:r>
        <w:rPr>
          <w:rFonts w:hint="eastAsia" w:ascii="宋体" w:hAnsi="宋体" w:eastAsia="宋体" w:cs="宋体"/>
          <w:b w:val="0"/>
          <w:color w:val="000000" w:themeColor="text1"/>
          <w:sz w:val="32"/>
          <w:szCs w:val="32"/>
          <w:lang w:val="en-US" w:eastAsia="zh-CN"/>
          <w14:textFill>
            <w14:solidFill>
              <w14:schemeClr w14:val="tx1"/>
            </w14:solidFill>
          </w14:textFill>
        </w:rPr>
        <w:t>556</w:t>
      </w:r>
      <w:r>
        <w:rPr>
          <w:rFonts w:hint="eastAsia" w:ascii="宋体" w:hAnsi="宋体" w:eastAsia="宋体" w:cs="宋体"/>
          <w:b w:val="0"/>
          <w:color w:val="000000" w:themeColor="text1"/>
          <w:sz w:val="32"/>
          <w:szCs w:val="32"/>
          <w14:textFill>
            <w14:solidFill>
              <w14:schemeClr w14:val="tx1"/>
            </w14:solidFill>
          </w14:textFill>
        </w:rPr>
        <w:t>人次。高质量做好了</w:t>
      </w:r>
      <w:r>
        <w:rPr>
          <w:rFonts w:hint="eastAsia" w:ascii="宋体" w:hAnsi="宋体" w:eastAsia="宋体" w:cs="宋体"/>
          <w:b w:val="0"/>
          <w:color w:val="000000" w:themeColor="text1"/>
          <w:sz w:val="32"/>
          <w:szCs w:val="32"/>
          <w:lang w:eastAsia="zh-CN"/>
          <w14:textFill>
            <w14:solidFill>
              <w14:schemeClr w14:val="tx1"/>
            </w14:solidFill>
          </w14:textFill>
        </w:rPr>
        <w:t>中央环保督查组、国家</w:t>
      </w:r>
      <w:r>
        <w:rPr>
          <w:rFonts w:hint="eastAsia" w:ascii="宋体" w:hAnsi="宋体" w:eastAsia="宋体" w:cs="宋体"/>
          <w:b w:val="0"/>
          <w:color w:val="000000" w:themeColor="text1"/>
          <w:sz w:val="32"/>
          <w:szCs w:val="32"/>
          <w14:textFill>
            <w14:solidFill>
              <w14:schemeClr w14:val="tx1"/>
            </w14:solidFill>
          </w14:textFill>
        </w:rPr>
        <w:t>水利部、</w:t>
      </w:r>
      <w:r>
        <w:rPr>
          <w:rFonts w:hint="eastAsia" w:ascii="宋体" w:hAnsi="宋体" w:eastAsia="宋体" w:cs="宋体"/>
          <w:b w:val="0"/>
          <w:color w:val="000000" w:themeColor="text1"/>
          <w:sz w:val="32"/>
          <w:szCs w:val="32"/>
          <w:lang w:eastAsia="zh-CN"/>
          <w14:textFill>
            <w14:solidFill>
              <w14:schemeClr w14:val="tx1"/>
            </w14:solidFill>
          </w14:textFill>
        </w:rPr>
        <w:t>国家生态环境部、省政法队伍教育整顿组、省党史学习教育巡回指导组、省涉粮问题专项巡察组、“</w:t>
      </w:r>
      <w:r>
        <w:rPr>
          <w:rFonts w:hint="eastAsia" w:ascii="宋体" w:hAnsi="宋体" w:eastAsia="宋体" w:cs="宋体"/>
          <w:b w:val="0"/>
          <w:color w:val="000000" w:themeColor="text1"/>
          <w:sz w:val="32"/>
          <w:szCs w:val="32"/>
          <w:lang w:val="en-US" w:eastAsia="zh-CN"/>
          <w14:textFill>
            <w14:solidFill>
              <w14:schemeClr w14:val="tx1"/>
            </w14:solidFill>
          </w14:textFill>
        </w:rPr>
        <w:t>9.13</w:t>
      </w:r>
      <w:r>
        <w:rPr>
          <w:rFonts w:hint="eastAsia" w:ascii="宋体" w:hAnsi="宋体" w:eastAsia="宋体" w:cs="宋体"/>
          <w:b w:val="0"/>
          <w:color w:val="000000" w:themeColor="text1"/>
          <w:sz w:val="32"/>
          <w:szCs w:val="32"/>
          <w:lang w:eastAsia="zh-CN"/>
          <w14:textFill>
            <w14:solidFill>
              <w14:schemeClr w14:val="tx1"/>
            </w14:solidFill>
          </w14:textFill>
        </w:rPr>
        <w:t>”交通事故调查</w:t>
      </w:r>
      <w:r>
        <w:rPr>
          <w:rFonts w:hint="eastAsia" w:ascii="宋体" w:hAnsi="宋体" w:eastAsia="宋体" w:cs="宋体"/>
          <w:b w:val="0"/>
          <w:color w:val="000000" w:themeColor="text1"/>
          <w:sz w:val="32"/>
          <w:szCs w:val="32"/>
          <w14:textFill>
            <w14:solidFill>
              <w14:schemeClr w14:val="tx1"/>
            </w14:solidFill>
          </w14:textFill>
        </w:rPr>
        <w:t>组</w:t>
      </w:r>
      <w:r>
        <w:rPr>
          <w:rFonts w:hint="eastAsia" w:ascii="宋体" w:hAnsi="宋体" w:eastAsia="宋体" w:cs="宋体"/>
          <w:b w:val="0"/>
          <w:color w:val="000000" w:themeColor="text1"/>
          <w:sz w:val="32"/>
          <w:szCs w:val="32"/>
          <w:lang w:eastAsia="zh-CN"/>
          <w14:textFill>
            <w14:solidFill>
              <w14:schemeClr w14:val="tx1"/>
            </w14:solidFill>
          </w14:textFill>
        </w:rPr>
        <w:t>的接待工作</w:t>
      </w:r>
      <w:r>
        <w:rPr>
          <w:rFonts w:hint="eastAsia" w:ascii="宋体" w:hAnsi="宋体" w:eastAsia="宋体" w:cs="宋体"/>
          <w:b w:val="0"/>
          <w:color w:val="000000" w:themeColor="text1"/>
          <w:sz w:val="32"/>
          <w:szCs w:val="32"/>
          <w14:textFill>
            <w14:solidFill>
              <w14:schemeClr w14:val="tx1"/>
            </w14:solidFill>
          </w14:textFill>
        </w:rPr>
        <w:t>；高水平</w:t>
      </w:r>
      <w:r>
        <w:rPr>
          <w:rFonts w:hint="eastAsia" w:ascii="宋体" w:hAnsi="宋体" w:eastAsia="宋体" w:cs="宋体"/>
          <w:b w:val="0"/>
          <w:color w:val="000000" w:themeColor="text1"/>
          <w:sz w:val="32"/>
          <w:szCs w:val="32"/>
          <w:lang w:eastAsia="zh-CN"/>
          <w14:textFill>
            <w14:solidFill>
              <w14:schemeClr w14:val="tx1"/>
            </w14:solidFill>
          </w14:textFill>
        </w:rPr>
        <w:t>接待了</w:t>
      </w:r>
      <w:r>
        <w:rPr>
          <w:rFonts w:hint="eastAsia" w:ascii="宋体" w:hAnsi="宋体" w:eastAsia="宋体" w:cs="宋体"/>
          <w:b w:val="0"/>
          <w:color w:val="000000" w:themeColor="text1"/>
          <w:sz w:val="32"/>
          <w:szCs w:val="32"/>
          <w14:textFill>
            <w14:solidFill>
              <w14:schemeClr w14:val="tx1"/>
            </w14:solidFill>
          </w14:textFill>
        </w:rPr>
        <w:t>原中央委员、中央文献室主任滕文生，中国政策科学研究会顾问、原武警水电部队参谋长谷安彪，解放军军事博物馆原馆长、中国人民解放军少将郭得河，中国华夏文化基金理事会理事长耿静，</w:t>
      </w:r>
      <w:r>
        <w:rPr>
          <w:rFonts w:hint="eastAsia" w:ascii="宋体" w:hAnsi="宋体" w:eastAsia="宋体" w:cs="宋体"/>
          <w:b w:val="0"/>
          <w:color w:val="000000" w:themeColor="text1"/>
          <w:sz w:val="32"/>
          <w:szCs w:val="32"/>
          <w:lang w:eastAsia="zh-CN"/>
          <w14:textFill>
            <w14:solidFill>
              <w14:schemeClr w14:val="tx1"/>
            </w14:solidFill>
          </w14:textFill>
        </w:rPr>
        <w:t>省委书记许达哲，</w:t>
      </w:r>
      <w:r>
        <w:rPr>
          <w:rFonts w:hint="eastAsia" w:ascii="宋体" w:hAnsi="宋体" w:eastAsia="宋体" w:cs="宋体"/>
          <w:b w:val="0"/>
          <w:color w:val="000000" w:themeColor="text1"/>
          <w:sz w:val="32"/>
          <w:szCs w:val="32"/>
          <w14:textFill>
            <w14:solidFill>
              <w14:schemeClr w14:val="tx1"/>
            </w14:solidFill>
          </w14:textFill>
        </w:rPr>
        <w:t>省政协主席李微微，</w:t>
      </w:r>
      <w:r>
        <w:rPr>
          <w:rFonts w:hint="eastAsia" w:ascii="宋体" w:hAnsi="宋体" w:eastAsia="宋体" w:cs="宋体"/>
          <w:b w:val="0"/>
          <w:color w:val="000000" w:themeColor="text1"/>
          <w:sz w:val="32"/>
          <w:szCs w:val="32"/>
          <w:lang w:eastAsia="zh-CN"/>
          <w14:textFill>
            <w14:solidFill>
              <w14:schemeClr w14:val="tx1"/>
            </w14:solidFill>
          </w14:textFill>
        </w:rPr>
        <w:t>省委副书记乌兰，</w:t>
      </w:r>
      <w:r>
        <w:rPr>
          <w:rFonts w:hint="eastAsia" w:ascii="宋体" w:hAnsi="宋体" w:eastAsia="宋体" w:cs="宋体"/>
          <w:b w:val="0"/>
          <w:color w:val="000000" w:themeColor="text1"/>
          <w:sz w:val="32"/>
          <w:szCs w:val="32"/>
          <w14:textFill>
            <w14:solidFill>
              <w14:schemeClr w14:val="tx1"/>
            </w14:solidFill>
          </w14:textFill>
        </w:rPr>
        <w:t>省人大</w:t>
      </w:r>
      <w:r>
        <w:rPr>
          <w:rFonts w:hint="eastAsia" w:cs="宋体"/>
          <w:b w:val="0"/>
          <w:color w:val="000000" w:themeColor="text1"/>
          <w:sz w:val="32"/>
          <w:szCs w:val="32"/>
          <w:lang w:eastAsia="zh-CN"/>
          <w14:textFill>
            <w14:solidFill>
              <w14:schemeClr w14:val="tx1"/>
            </w14:solidFill>
          </w14:textFill>
        </w:rPr>
        <w:t>常委会</w:t>
      </w:r>
      <w:r>
        <w:rPr>
          <w:rFonts w:hint="eastAsia" w:ascii="宋体" w:hAnsi="宋体" w:eastAsia="宋体" w:cs="宋体"/>
          <w:b w:val="0"/>
          <w:color w:val="000000" w:themeColor="text1"/>
          <w:sz w:val="32"/>
          <w:szCs w:val="32"/>
          <w14:textFill>
            <w14:solidFill>
              <w14:schemeClr w14:val="tx1"/>
            </w14:solidFill>
          </w14:textFill>
        </w:rPr>
        <w:t>副主任</w:t>
      </w:r>
      <w:r>
        <w:rPr>
          <w:rFonts w:hint="eastAsia" w:ascii="宋体" w:hAnsi="宋体" w:eastAsia="宋体" w:cs="宋体"/>
          <w:b w:val="0"/>
          <w:color w:val="000000" w:themeColor="text1"/>
          <w:sz w:val="32"/>
          <w:szCs w:val="32"/>
          <w:lang w:eastAsia="zh-CN"/>
          <w14:textFill>
            <w14:solidFill>
              <w14:schemeClr w14:val="tx1"/>
            </w14:solidFill>
          </w14:textFill>
        </w:rPr>
        <w:t>刘莲玉、叶红专，</w:t>
      </w:r>
      <w:r>
        <w:rPr>
          <w:rFonts w:hint="eastAsia" w:ascii="宋体" w:hAnsi="宋体" w:eastAsia="宋体" w:cs="宋体"/>
          <w:b w:val="0"/>
          <w:color w:val="000000" w:themeColor="text1"/>
          <w:sz w:val="32"/>
          <w:szCs w:val="32"/>
          <w14:textFill>
            <w14:solidFill>
              <w14:schemeClr w14:val="tx1"/>
            </w14:solidFill>
          </w14:textFill>
        </w:rPr>
        <w:t>省</w:t>
      </w:r>
      <w:r>
        <w:rPr>
          <w:rFonts w:hint="eastAsia" w:ascii="宋体" w:hAnsi="宋体" w:eastAsia="宋体" w:cs="宋体"/>
          <w:b w:val="0"/>
          <w:color w:val="000000" w:themeColor="text1"/>
          <w:sz w:val="32"/>
          <w:szCs w:val="32"/>
          <w:lang w:eastAsia="zh-CN"/>
          <w14:textFill>
            <w14:solidFill>
              <w14:schemeClr w14:val="tx1"/>
            </w14:solidFill>
          </w14:textFill>
        </w:rPr>
        <w:t>政协副主席李民</w:t>
      </w:r>
      <w:r>
        <w:rPr>
          <w:rFonts w:hint="eastAsia" w:ascii="宋体" w:hAnsi="宋体" w:eastAsia="宋体" w:cs="宋体"/>
          <w:b w:val="0"/>
          <w:color w:val="000000" w:themeColor="text1"/>
          <w:sz w:val="32"/>
          <w:szCs w:val="32"/>
          <w14:textFill>
            <w14:solidFill>
              <w14:schemeClr w14:val="tx1"/>
            </w14:solidFill>
          </w14:textFill>
        </w:rPr>
        <w:t>，</w:t>
      </w:r>
      <w:r>
        <w:rPr>
          <w:rFonts w:hint="eastAsia" w:ascii="宋体" w:hAnsi="宋体" w:eastAsia="宋体" w:cs="宋体"/>
          <w:b w:val="0"/>
          <w:color w:val="000000" w:themeColor="text1"/>
          <w:sz w:val="32"/>
          <w:szCs w:val="32"/>
          <w:lang w:eastAsia="zh-CN"/>
          <w14:textFill>
            <w14:solidFill>
              <w14:schemeClr w14:val="tx1"/>
            </w14:solidFill>
          </w14:textFill>
        </w:rPr>
        <w:t>省政府秘书长邓群策</w:t>
      </w:r>
      <w:r>
        <w:rPr>
          <w:rFonts w:hint="eastAsia" w:ascii="宋体" w:hAnsi="宋体" w:eastAsia="宋体" w:cs="宋体"/>
          <w:b w:val="0"/>
          <w:color w:val="000000" w:themeColor="text1"/>
          <w:sz w:val="32"/>
          <w:szCs w:val="32"/>
          <w14:textFill>
            <w14:solidFill>
              <w14:schemeClr w14:val="tx1"/>
            </w14:solidFill>
          </w14:textFill>
        </w:rPr>
        <w:t>，</w:t>
      </w:r>
      <w:r>
        <w:rPr>
          <w:rFonts w:hint="eastAsia" w:ascii="宋体" w:hAnsi="宋体" w:eastAsia="宋体" w:cs="宋体"/>
          <w:b w:val="0"/>
          <w:color w:val="000000" w:themeColor="text1"/>
          <w:sz w:val="32"/>
          <w:szCs w:val="32"/>
          <w:lang w:eastAsia="zh-CN"/>
          <w14:textFill>
            <w14:solidFill>
              <w14:schemeClr w14:val="tx1"/>
            </w14:solidFill>
          </w14:textFill>
        </w:rPr>
        <w:t>衡阳市委书记秦国文，</w:t>
      </w:r>
      <w:r>
        <w:rPr>
          <w:rFonts w:hint="eastAsia" w:ascii="宋体" w:hAnsi="宋体" w:eastAsia="宋体" w:cs="宋体"/>
          <w:b w:val="0"/>
          <w:color w:val="000000" w:themeColor="text1"/>
          <w:sz w:val="32"/>
          <w:szCs w:val="32"/>
          <w14:textFill>
            <w14:solidFill>
              <w14:schemeClr w14:val="tx1"/>
            </w14:solidFill>
          </w14:textFill>
        </w:rPr>
        <w:t>衡阳市委副书记、市长</w:t>
      </w:r>
      <w:r>
        <w:rPr>
          <w:rFonts w:hint="eastAsia" w:ascii="宋体" w:hAnsi="宋体" w:eastAsia="宋体" w:cs="宋体"/>
          <w:b w:val="0"/>
          <w:color w:val="000000" w:themeColor="text1"/>
          <w:sz w:val="32"/>
          <w:szCs w:val="32"/>
          <w:lang w:eastAsia="zh-CN"/>
          <w14:textFill>
            <w14:solidFill>
              <w14:schemeClr w14:val="tx1"/>
            </w14:solidFill>
          </w14:textFill>
        </w:rPr>
        <w:t>朱健</w:t>
      </w:r>
      <w:r>
        <w:rPr>
          <w:rFonts w:hint="eastAsia" w:ascii="宋体" w:hAnsi="宋体" w:eastAsia="宋体" w:cs="宋体"/>
          <w:b w:val="0"/>
          <w:color w:val="000000" w:themeColor="text1"/>
          <w:sz w:val="32"/>
          <w:szCs w:val="32"/>
          <w14:textFill>
            <w14:solidFill>
              <w14:schemeClr w14:val="tx1"/>
            </w14:solidFill>
          </w14:textFill>
        </w:rPr>
        <w:t>，衡阳市委副书记</w:t>
      </w:r>
      <w:r>
        <w:rPr>
          <w:rFonts w:hint="eastAsia" w:ascii="宋体" w:hAnsi="宋体" w:eastAsia="宋体" w:cs="宋体"/>
          <w:b w:val="0"/>
          <w:color w:val="000000" w:themeColor="text1"/>
          <w:sz w:val="32"/>
          <w:szCs w:val="32"/>
          <w:lang w:eastAsia="zh-CN"/>
          <w14:textFill>
            <w14:solidFill>
              <w14:schemeClr w14:val="tx1"/>
            </w14:solidFill>
          </w14:textFill>
        </w:rPr>
        <w:t>赖馨正</w:t>
      </w:r>
      <w:r>
        <w:rPr>
          <w:rFonts w:hint="eastAsia" w:ascii="宋体" w:hAnsi="宋体" w:eastAsia="宋体" w:cs="宋体"/>
          <w:b w:val="0"/>
          <w:color w:val="000000" w:themeColor="text1"/>
          <w:sz w:val="32"/>
          <w:szCs w:val="32"/>
          <w14:textFill>
            <w14:solidFill>
              <w14:schemeClr w14:val="tx1"/>
            </w14:solidFill>
          </w14:textFill>
        </w:rPr>
        <w:t>，衡阳市政协主席</w:t>
      </w:r>
      <w:r>
        <w:rPr>
          <w:rFonts w:hint="eastAsia" w:ascii="宋体" w:hAnsi="宋体" w:eastAsia="宋体" w:cs="宋体"/>
          <w:b w:val="0"/>
          <w:color w:val="000000" w:themeColor="text1"/>
          <w:sz w:val="32"/>
          <w:szCs w:val="32"/>
          <w:lang w:eastAsia="zh-CN"/>
          <w14:textFill>
            <w14:solidFill>
              <w14:schemeClr w14:val="tx1"/>
            </w14:solidFill>
          </w14:textFill>
        </w:rPr>
        <w:t>刘光跃等来宾；高标准</w:t>
      </w:r>
      <w:r>
        <w:rPr>
          <w:rFonts w:hint="eastAsia" w:ascii="宋体" w:hAnsi="宋体" w:eastAsia="宋体" w:cs="宋体"/>
          <w:b w:val="0"/>
          <w:color w:val="000000" w:themeColor="text1"/>
          <w:sz w:val="32"/>
          <w:szCs w:val="32"/>
          <w14:textFill>
            <w14:solidFill>
              <w14:schemeClr w14:val="tx1"/>
            </w14:solidFill>
          </w14:textFill>
        </w:rPr>
        <w:t>承办了20</w:t>
      </w:r>
      <w:r>
        <w:rPr>
          <w:rFonts w:hint="eastAsia" w:ascii="宋体" w:hAnsi="宋体" w:eastAsia="宋体" w:cs="宋体"/>
          <w:b w:val="0"/>
          <w:color w:val="000000" w:themeColor="text1"/>
          <w:sz w:val="32"/>
          <w:szCs w:val="32"/>
          <w:lang w:val="en-US" w:eastAsia="zh-CN"/>
          <w14:textFill>
            <w14:solidFill>
              <w14:schemeClr w14:val="tx1"/>
            </w14:solidFill>
          </w14:textFill>
        </w:rPr>
        <w:t>21</w:t>
      </w:r>
      <w:r>
        <w:rPr>
          <w:rFonts w:hint="eastAsia" w:ascii="宋体" w:hAnsi="宋体" w:eastAsia="宋体" w:cs="宋体"/>
          <w:b w:val="0"/>
          <w:color w:val="000000" w:themeColor="text1"/>
          <w:sz w:val="32"/>
          <w:szCs w:val="32"/>
          <w14:textFill>
            <w14:solidFill>
              <w14:schemeClr w14:val="tx1"/>
            </w14:solidFill>
          </w14:textFill>
        </w:rPr>
        <w:t>年水口山工人</w:t>
      </w:r>
      <w:r>
        <w:rPr>
          <w:rFonts w:hint="eastAsia" w:ascii="宋体" w:hAnsi="宋体" w:eastAsia="宋体" w:cs="宋体"/>
          <w:b w:val="0"/>
          <w:color w:val="000000" w:themeColor="text1"/>
          <w:sz w:val="32"/>
          <w:szCs w:val="32"/>
          <w:lang w:eastAsia="zh-CN"/>
          <w14:textFill>
            <w14:solidFill>
              <w14:schemeClr w14:val="tx1"/>
            </w14:solidFill>
          </w14:textFill>
        </w:rPr>
        <w:t>运动纪念园开园仪式，协办了衡阳市纺织服装产业链专题招商会、常宁市第十三次党代会。</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lang w:val="en-US" w:eastAsia="zh-CN"/>
          <w14:textFill>
            <w14:solidFill>
              <w14:schemeClr w14:val="tx1"/>
            </w14:solidFill>
          </w14:textFill>
        </w:rPr>
        <w:t>2.</w:t>
      </w:r>
      <w:r>
        <w:rPr>
          <w:rFonts w:hint="eastAsia" w:ascii="宋体" w:hAnsi="宋体" w:eastAsia="宋体" w:cs="宋体"/>
          <w:b w:val="0"/>
          <w:color w:val="000000" w:themeColor="text1"/>
          <w:sz w:val="32"/>
          <w:szCs w:val="32"/>
          <w:lang w:eastAsia="zh-CN"/>
          <w14:textFill>
            <w14:solidFill>
              <w14:schemeClr w14:val="tx1"/>
            </w14:solidFill>
          </w14:textFill>
        </w:rPr>
        <w:t>精益求精</w:t>
      </w:r>
      <w:r>
        <w:rPr>
          <w:rFonts w:hint="eastAsia" w:ascii="宋体" w:hAnsi="宋体" w:eastAsia="宋体" w:cs="宋体"/>
          <w:b w:val="0"/>
          <w:color w:val="000000" w:themeColor="text1"/>
          <w:sz w:val="32"/>
          <w:szCs w:val="32"/>
          <w14:textFill>
            <w14:solidFill>
              <w14:schemeClr w14:val="tx1"/>
            </w14:solidFill>
          </w14:textFill>
        </w:rPr>
        <w:t>，</w:t>
      </w:r>
      <w:r>
        <w:rPr>
          <w:rFonts w:hint="eastAsia" w:ascii="宋体" w:hAnsi="宋体" w:eastAsia="宋体" w:cs="宋体"/>
          <w:b w:val="0"/>
          <w:color w:val="000000" w:themeColor="text1"/>
          <w:sz w:val="32"/>
          <w:szCs w:val="32"/>
          <w:lang w:eastAsia="zh-CN"/>
          <w14:textFill>
            <w14:solidFill>
              <w14:schemeClr w14:val="tx1"/>
            </w14:solidFill>
          </w14:textFill>
        </w:rPr>
        <w:t>提高接待服务水平</w:t>
      </w:r>
      <w:r>
        <w:rPr>
          <w:rFonts w:hint="eastAsia" w:ascii="宋体" w:hAnsi="宋体" w:eastAsia="宋体" w:cs="宋体"/>
          <w:b w:val="0"/>
          <w:color w:val="000000" w:themeColor="text1"/>
          <w:sz w:val="32"/>
          <w:szCs w:val="32"/>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一是餐饮安排精字当头。</w:t>
      </w:r>
      <w:r>
        <w:rPr>
          <w:rFonts w:hint="eastAsia" w:ascii="宋体" w:hAnsi="宋体" w:eastAsia="宋体" w:cs="宋体"/>
          <w:b w:val="0"/>
          <w:color w:val="000000" w:themeColor="text1"/>
          <w:kern w:val="2"/>
          <w:sz w:val="32"/>
          <w:szCs w:val="32"/>
          <w:lang w:val="zh-CN" w:eastAsia="zh-CN" w:bidi="zh-CN"/>
          <w14:textFill>
            <w14:solidFill>
              <w14:schemeClr w14:val="tx1"/>
            </w14:solidFill>
          </w14:textFill>
        </w:rPr>
        <w:t>我们严格执行中央“八项规定”和公务接待规章制度，菜肴</w:t>
      </w:r>
      <w:r>
        <w:rPr>
          <w:rFonts w:hint="eastAsia" w:ascii="宋体" w:hAnsi="宋体" w:eastAsia="宋体" w:cs="宋体"/>
          <w:b w:val="0"/>
          <w:color w:val="000000" w:themeColor="text1"/>
          <w:sz w:val="32"/>
          <w:szCs w:val="32"/>
          <w:u w:val="single" w:color="FFFFFF"/>
          <w14:textFill>
            <w14:solidFill>
              <w14:schemeClr w14:val="tx1"/>
            </w14:solidFill>
          </w14:textFill>
        </w:rPr>
        <w:t>不讲究“贵”，</w:t>
      </w:r>
      <w:r>
        <w:rPr>
          <w:rFonts w:hint="eastAsia" w:ascii="宋体" w:hAnsi="宋体" w:eastAsia="宋体" w:cs="宋体"/>
          <w:b w:val="0"/>
          <w:color w:val="000000" w:themeColor="text1"/>
          <w:sz w:val="32"/>
          <w:szCs w:val="32"/>
          <w:u w:val="single" w:color="FFFFFF"/>
          <w:lang w:eastAsia="zh-CN"/>
          <w14:textFill>
            <w14:solidFill>
              <w14:schemeClr w14:val="tx1"/>
            </w14:solidFill>
          </w14:textFill>
        </w:rPr>
        <w:t>而在于“精”，</w:t>
      </w:r>
      <w:r>
        <w:rPr>
          <w:rFonts w:hint="eastAsia" w:ascii="宋体" w:hAnsi="宋体" w:eastAsia="宋体" w:cs="宋体"/>
          <w:b w:val="0"/>
          <w:color w:val="000000" w:themeColor="text1"/>
          <w:kern w:val="2"/>
          <w:sz w:val="32"/>
          <w:szCs w:val="32"/>
          <w:lang w:val="zh-CN" w:eastAsia="zh-CN" w:bidi="zh-CN"/>
          <w14:textFill>
            <w14:solidFill>
              <w14:schemeClr w14:val="tx1"/>
            </w14:solidFill>
          </w14:textFill>
        </w:rPr>
        <w:t>在菜品上特别注意冷热、荤素</w:t>
      </w:r>
      <w:r>
        <w:rPr>
          <w:rFonts w:hint="eastAsia" w:ascii="宋体" w:hAnsi="宋体" w:eastAsia="宋体" w:cs="宋体"/>
          <w:b w:val="0"/>
          <w:color w:val="000000" w:themeColor="text1"/>
          <w:sz w:val="32"/>
          <w:szCs w:val="32"/>
          <w14:textFill>
            <w14:solidFill>
              <w14:schemeClr w14:val="tx1"/>
            </w14:solidFill>
          </w14:textFill>
        </w:rPr>
        <w:t>、口味和颜色的搭配</w:t>
      </w:r>
      <w:r>
        <w:rPr>
          <w:rFonts w:hint="eastAsia" w:ascii="宋体" w:hAnsi="宋体" w:eastAsia="宋体" w:cs="宋体"/>
          <w:b w:val="0"/>
          <w:color w:val="000000" w:themeColor="text1"/>
          <w:sz w:val="32"/>
          <w:szCs w:val="32"/>
          <w:lang w:eastAsia="zh-CN"/>
          <w14:textFill>
            <w14:solidFill>
              <w14:schemeClr w14:val="tx1"/>
            </w14:solidFill>
          </w14:textFill>
        </w:rPr>
        <w:t>，以</w:t>
      </w:r>
      <w:r>
        <w:rPr>
          <w:rFonts w:hint="eastAsia" w:ascii="宋体" w:hAnsi="宋体" w:eastAsia="宋体" w:cs="宋体"/>
          <w:b w:val="0"/>
          <w:color w:val="000000" w:themeColor="text1"/>
          <w:kern w:val="2"/>
          <w:sz w:val="32"/>
          <w:szCs w:val="32"/>
          <w:lang w:val="zh-CN" w:eastAsia="zh-CN" w:bidi="zh-CN"/>
          <w14:textFill>
            <w14:solidFill>
              <w14:schemeClr w14:val="tx1"/>
            </w14:solidFill>
          </w14:textFill>
        </w:rPr>
        <w:t>本土特色和家常口味为主</w:t>
      </w:r>
      <w:r>
        <w:rPr>
          <w:rFonts w:hint="eastAsia" w:ascii="宋体" w:hAnsi="宋体" w:eastAsia="宋体" w:cs="宋体"/>
          <w:b w:val="0"/>
          <w:color w:val="000000" w:themeColor="text1"/>
          <w:sz w:val="32"/>
          <w:szCs w:val="32"/>
          <w:u w:val="single" w:color="FFFFFF"/>
          <w14:textFill>
            <w14:solidFill>
              <w14:schemeClr w14:val="tx1"/>
            </w14:solidFill>
          </w14:textFill>
        </w:rPr>
        <w:t>。</w:t>
      </w:r>
      <w:r>
        <w:rPr>
          <w:rFonts w:hint="eastAsia" w:ascii="宋体" w:hAnsi="宋体" w:eastAsia="宋体" w:cs="宋体"/>
          <w:b w:val="0"/>
          <w:bCs/>
          <w:color w:val="000000" w:themeColor="text1"/>
          <w:sz w:val="32"/>
          <w:szCs w:val="32"/>
          <w14:textFill>
            <w14:solidFill>
              <w14:schemeClr w14:val="tx1"/>
            </w14:solidFill>
          </w14:textFill>
        </w:rPr>
        <w:t>二是住宿安排细字当先。</w:t>
      </w:r>
      <w:r>
        <w:rPr>
          <w:rFonts w:hint="eastAsia" w:ascii="宋体" w:hAnsi="宋体" w:eastAsia="宋体" w:cs="宋体"/>
          <w:b w:val="0"/>
          <w:color w:val="000000" w:themeColor="text1"/>
          <w:sz w:val="32"/>
          <w:szCs w:val="32"/>
          <w14:textFill>
            <w14:solidFill>
              <w14:schemeClr w14:val="tx1"/>
            </w14:solidFill>
          </w14:textFill>
        </w:rPr>
        <w:t>在服务上更加热情温馨，在细节上更加周全务实。客人下榻宾馆前，提前检查客房设施，对水、电、暖等进行全面检查，跟宾馆沟通好把房门提前打开。</w:t>
      </w:r>
      <w:r>
        <w:rPr>
          <w:rFonts w:hint="eastAsia" w:ascii="宋体" w:hAnsi="宋体" w:eastAsia="宋体" w:cs="宋体"/>
          <w:b w:val="0"/>
          <w:bCs/>
          <w:color w:val="000000" w:themeColor="text1"/>
          <w:sz w:val="32"/>
          <w:szCs w:val="32"/>
          <w14:textFill>
            <w14:solidFill>
              <w14:schemeClr w14:val="tx1"/>
            </w14:solidFill>
          </w14:textFill>
        </w:rPr>
        <w:t>三是出行安排严字当家。在公务活动中，精简了陪同人数。</w:t>
      </w:r>
      <w:r>
        <w:rPr>
          <w:rFonts w:hint="eastAsia" w:ascii="宋体" w:hAnsi="宋体" w:eastAsia="宋体" w:cs="宋体"/>
          <w:b w:val="0"/>
          <w:color w:val="000000" w:themeColor="text1"/>
          <w:sz w:val="32"/>
          <w:szCs w:val="32"/>
          <w:lang w:val="en-US" w:eastAsia="zh-CN"/>
          <w14:textFill>
            <w14:solidFill>
              <w14:schemeClr w14:val="tx1"/>
            </w14:solidFill>
          </w14:textFill>
        </w:rPr>
        <w:t>5</w:t>
      </w:r>
      <w:r>
        <w:rPr>
          <w:rFonts w:hint="eastAsia" w:ascii="宋体" w:hAnsi="宋体" w:eastAsia="宋体" w:cs="宋体"/>
          <w:b w:val="0"/>
          <w:color w:val="000000" w:themeColor="text1"/>
          <w:sz w:val="32"/>
          <w:szCs w:val="32"/>
          <w14:textFill>
            <w14:solidFill>
              <w14:schemeClr w14:val="tx1"/>
            </w14:solidFill>
          </w14:textFill>
        </w:rPr>
        <w:t>月，原中央委员、中央文献室主任滕文生再次回乡，一切从简节俭，减少了陪餐人数，只是市委政府等主要领导分别陪同，滕主任没有任何的不适应感，直夸我们对中央政策执行的到位。</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3.推陈出新，打造常宁接待品牌。</w:t>
      </w:r>
      <w:r>
        <w:rPr>
          <w:rFonts w:hint="eastAsia" w:ascii="宋体" w:hAnsi="宋体" w:eastAsia="宋体" w:cs="宋体"/>
          <w:b w:val="0"/>
          <w:color w:val="000000" w:themeColor="text1"/>
          <w:sz w:val="32"/>
          <w:szCs w:val="32"/>
          <w:lang w:val="en-US" w:eastAsia="zh-CN"/>
          <w14:textFill>
            <w14:solidFill>
              <w14:schemeClr w14:val="tx1"/>
            </w14:solidFill>
          </w14:textFill>
        </w:rPr>
        <w:t>一是更新接待名片。我们重新设计席卡和接待手册，以常宁塔山茶园、天堂湖山水、油茶树等具有常宁标志的图片为底色，展现了常宁的风土人情。二是壮大接待队伍。加强接待礼仪和接待知识培训，并借调了一名政治素质高、形象气质佳的同志加入接待队伍，激发了接待团队活力，提升了接待团队整体素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（二）</w:t>
      </w:r>
      <w:r>
        <w:rPr>
          <w:rFonts w:hint="eastAsia" w:ascii="宋体" w:hAnsi="宋体" w:eastAsia="宋体" w:cs="宋体"/>
          <w:b w:val="0"/>
          <w:bCs w:val="0"/>
          <w:color w:val="000000" w:themeColor="text1"/>
          <w:sz w:val="32"/>
          <w:szCs w:val="32"/>
          <w14:textFill>
            <w14:solidFill>
              <w14:schemeClr w14:val="tx1"/>
            </w14:solidFill>
          </w14:textFill>
        </w:rPr>
        <w:t>办公用房</w:t>
      </w:r>
      <w:r>
        <w:rPr>
          <w:rFonts w:hint="eastAsia" w:ascii="宋体" w:hAnsi="宋体" w:eastAsia="宋体" w:cs="宋体"/>
          <w:b w:val="0"/>
          <w:bCs w:val="0"/>
          <w:color w:val="000000" w:themeColor="text1"/>
          <w:sz w:val="32"/>
          <w:szCs w:val="32"/>
          <w:lang w:eastAsia="zh-CN"/>
          <w14:textFill>
            <w14:solidFill>
              <w14:schemeClr w14:val="tx1"/>
            </w14:solidFill>
          </w14:textFill>
        </w:rPr>
        <w:t>管理开启新篇章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sz w:val="32"/>
          <w:szCs w:val="32"/>
          <w:lang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1.一如既往加强日常管理。</w:t>
      </w:r>
      <w:r>
        <w:rPr>
          <w:rFonts w:hint="eastAsia" w:ascii="宋体" w:hAnsi="宋体" w:eastAsia="宋体" w:cs="宋体"/>
          <w:b w:val="0"/>
          <w:color w:val="000000" w:themeColor="text1"/>
          <w:sz w:val="32"/>
          <w:szCs w:val="32"/>
          <w:lang w:val="en-US" w:eastAsia="zh-CN"/>
          <w14:textFill>
            <w14:solidFill>
              <w14:schemeClr w14:val="tx1"/>
            </w14:solidFill>
          </w14:textFill>
        </w:rPr>
        <w:t>针对各单位日常反映的情况和问题，结合我市办公用房使用管理实际，中心制定了《关于党政机关办公用房使用管理的几项具体问题的解释》，解决了办公用房配置、处理方面存在的疑难问题。充分利用现有的办公用房，按照规定标准合理核定、分配、调整各部门、各单位的办公用房，使之合理使用率达到最大化。调整衡阳市生态环境中心常宁分中心、市医疗保障中心、市住房保障服务中心、市国有土地上房屋征收事务中心办公用房；市自然资源事务中心、市煤炭生产服务中心根据党政机关办公用房相关规定对内设股室调整整合后，按照“搬新交旧”的原则，分别腾退办公用房10间，共计629.9平方米；调配原房产中心二楼东侧4间办公室给第二自来水厂建设服务组作过渡性办公场地；市企业改制服务中心启用办公用房4间共计68.8平方米用作全市改制企业档案存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2.大刀阔斧进行维修改造。</w:t>
      </w:r>
      <w:r>
        <w:rPr>
          <w:rFonts w:hint="eastAsia" w:ascii="宋体" w:hAnsi="宋体" w:eastAsia="宋体" w:cs="宋体"/>
          <w:b w:val="0"/>
          <w:bCs w:val="0"/>
          <w:color w:val="000000" w:themeColor="text1"/>
          <w:sz w:val="32"/>
          <w:szCs w:val="32"/>
          <w:lang w:val="en-US" w:eastAsia="zh-CN"/>
          <w14:textFill>
            <w14:solidFill>
              <w14:schemeClr w14:val="tx1"/>
            </w14:solidFill>
          </w14:textFill>
        </w:rPr>
        <w:t>根据中央、省、市党政机关办公用房相关管理办法和我中心职能职责要求，今年2月份，我中心对闲置国有资产原粮食中心喜隆商务宾馆一楼进行维修改造，5月份竣工后立马装修并调配了</w:t>
      </w:r>
      <w:r>
        <w:rPr>
          <w:rFonts w:hint="eastAsia" w:ascii="宋体" w:hAnsi="宋体" w:eastAsia="宋体" w:cs="宋体"/>
          <w:b w:val="0"/>
          <w:color w:val="000000" w:themeColor="text1"/>
          <w:sz w:val="32"/>
          <w:szCs w:val="32"/>
          <w:lang w:val="en-US" w:eastAsia="zh-CN"/>
          <w14:textFill>
            <w14:solidFill>
              <w14:schemeClr w14:val="tx1"/>
            </w14:solidFill>
          </w14:textFill>
        </w:rPr>
        <w:t>420㎡给常宁市矛盾调解处理中心使用</w:t>
      </w:r>
      <w:r>
        <w:rPr>
          <w:rFonts w:hint="eastAsia" w:ascii="宋体" w:hAnsi="宋体" w:eastAsia="宋体" w:cs="宋体"/>
          <w:b w:val="0"/>
          <w:bCs w:val="0"/>
          <w:color w:val="000000" w:themeColor="text1"/>
          <w:sz w:val="32"/>
          <w:szCs w:val="32"/>
          <w:lang w:val="en-US" w:eastAsia="zh-CN"/>
          <w14:textFill>
            <w14:solidFill>
              <w14:schemeClr w14:val="tx1"/>
            </w14:solidFill>
          </w14:textFill>
        </w:rPr>
        <w:t>，满足了矛盾调解处理中心办公需求，充分盘活了现有闲置国有资产，开启了办公楼维修改造由我中心统筹负责的先河。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3.齐心协力开展专项督查。</w:t>
      </w:r>
      <w:r>
        <w:rPr>
          <w:rFonts w:hint="eastAsia" w:ascii="宋体" w:hAnsi="宋体" w:eastAsia="宋体" w:cs="宋体"/>
          <w:b w:val="0"/>
          <w:color w:val="000000" w:themeColor="text1"/>
          <w:sz w:val="32"/>
          <w:szCs w:val="32"/>
          <w:lang w:val="en-US" w:eastAsia="zh-CN"/>
          <w14:textFill>
            <w14:solidFill>
              <w14:schemeClr w14:val="tx1"/>
            </w14:solidFill>
          </w14:textFill>
        </w:rPr>
        <w:t>为深入推动衡阳市委“作风建设年”精神落实落地，持续深入纠治“四风”，营造风清气正、崇廉尚简、简约质朴的节日氛围，我中心配合市纪委纠正“四风”问题进行了一次专项监督检查，对常宁市城建档案馆、常宁市培元环卫所办公用房使用情况进行检查，并当面指出问题，交办限期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（三）公务用车管理实现新突破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1.</w:t>
      </w:r>
      <w:r>
        <w:rPr>
          <w:rFonts w:hint="eastAsia" w:ascii="宋体" w:hAnsi="宋体" w:eastAsia="宋体" w:cs="宋体"/>
          <w:b w:val="0"/>
          <w:bCs/>
          <w:color w:val="000000" w:themeColor="text1"/>
          <w:sz w:val="32"/>
          <w:szCs w:val="32"/>
          <w:lang w:eastAsia="zh-CN"/>
          <w14:textFill>
            <w14:solidFill>
              <w14:schemeClr w14:val="tx1"/>
            </w14:solidFill>
          </w14:textFill>
        </w:rPr>
        <w:t>完善</w:t>
      </w:r>
      <w:r>
        <w:rPr>
          <w:rFonts w:hint="eastAsia" w:ascii="宋体" w:hAnsi="宋体" w:eastAsia="宋体" w:cs="宋体"/>
          <w:b w:val="0"/>
          <w:bCs/>
          <w:color w:val="000000" w:themeColor="text1"/>
          <w:sz w:val="32"/>
          <w:szCs w:val="32"/>
          <w14:textFill>
            <w14:solidFill>
              <w14:schemeClr w14:val="tx1"/>
            </w14:solidFill>
          </w14:textFill>
        </w:rPr>
        <w:t>制度,加强车辆管理</w:t>
      </w:r>
      <w:r>
        <w:rPr>
          <w:rFonts w:hint="eastAsia" w:ascii="宋体" w:hAnsi="宋体" w:eastAsia="宋体" w:cs="宋体"/>
          <w:b w:val="0"/>
          <w:bCs/>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lang w:eastAsia="zh-CN"/>
          <w14:textFill>
            <w14:solidFill>
              <w14:schemeClr w14:val="tx1"/>
            </w14:solidFill>
          </w14:textFill>
        </w:rPr>
        <w:t>一是</w:t>
      </w:r>
      <w:r>
        <w:rPr>
          <w:rFonts w:hint="eastAsia" w:ascii="宋体" w:hAnsi="宋体" w:eastAsia="宋体" w:cs="宋体"/>
          <w:b w:val="0"/>
          <w:color w:val="000000" w:themeColor="text1"/>
          <w:sz w:val="32"/>
          <w:szCs w:val="32"/>
          <w14:textFill>
            <w14:solidFill>
              <w14:schemeClr w14:val="tx1"/>
            </w14:solidFill>
          </w14:textFill>
        </w:rPr>
        <w:t>建立车辆管理档案。我们实行公务用车一车一档,及时对车辆购置年限、车辆及其加油卡使用状况、车辆保险、车辆的维修保养情况进行详细登记,规范了车辆的日常管理。</w:t>
      </w:r>
      <w:r>
        <w:rPr>
          <w:rFonts w:hint="eastAsia" w:ascii="宋体" w:hAnsi="宋体" w:eastAsia="宋体" w:cs="宋体"/>
          <w:b w:val="0"/>
          <w:color w:val="000000" w:themeColor="text1"/>
          <w:sz w:val="32"/>
          <w:szCs w:val="32"/>
          <w:lang w:val="en-US" w:eastAsia="zh-CN"/>
          <w14:textFill>
            <w14:solidFill>
              <w14:schemeClr w14:val="tx1"/>
            </w14:solidFill>
          </w14:textFill>
        </w:rPr>
        <w:t>二</w:t>
      </w:r>
      <w:r>
        <w:rPr>
          <w:rFonts w:hint="eastAsia" w:ascii="宋体" w:hAnsi="宋体" w:eastAsia="宋体" w:cs="宋体"/>
          <w:b w:val="0"/>
          <w:color w:val="000000" w:themeColor="text1"/>
          <w:sz w:val="32"/>
          <w:szCs w:val="32"/>
          <w14:textFill>
            <w14:solidFill>
              <w14:schemeClr w14:val="tx1"/>
            </w14:solidFill>
          </w14:textFill>
        </w:rPr>
        <w:t>是严格派车制度。实行公务用车派单制度。各</w:t>
      </w:r>
      <w:r>
        <w:rPr>
          <w:rFonts w:hint="eastAsia" w:ascii="宋体" w:hAnsi="宋体" w:eastAsia="宋体" w:cs="宋体"/>
          <w:b w:val="0"/>
          <w:color w:val="000000" w:themeColor="text1"/>
          <w:sz w:val="32"/>
          <w:szCs w:val="32"/>
          <w:lang w:eastAsia="zh-CN"/>
          <w14:textFill>
            <w14:solidFill>
              <w14:schemeClr w14:val="tx1"/>
            </w14:solidFill>
          </w14:textFill>
        </w:rPr>
        <w:t>单位</w:t>
      </w:r>
      <w:r>
        <w:rPr>
          <w:rFonts w:hint="eastAsia" w:ascii="宋体" w:hAnsi="宋体" w:eastAsia="宋体" w:cs="宋体"/>
          <w:b w:val="0"/>
          <w:color w:val="000000" w:themeColor="text1"/>
          <w:sz w:val="32"/>
          <w:szCs w:val="32"/>
          <w14:textFill>
            <w14:solidFill>
              <w14:schemeClr w14:val="tx1"/>
            </w14:solidFill>
          </w14:textFill>
        </w:rPr>
        <w:t>申请公务用车时,需提前预约并通过</w:t>
      </w:r>
      <w:r>
        <w:rPr>
          <w:rFonts w:hint="eastAsia" w:ascii="宋体" w:hAnsi="宋体" w:eastAsia="宋体" w:cs="宋体"/>
          <w:b w:val="0"/>
          <w:color w:val="000000" w:themeColor="text1"/>
          <w:sz w:val="32"/>
          <w:szCs w:val="32"/>
          <w:lang w:eastAsia="zh-CN"/>
          <w14:textFill>
            <w14:solidFill>
              <w14:schemeClr w14:val="tx1"/>
            </w14:solidFill>
          </w14:textFill>
        </w:rPr>
        <w:t>常宁车辆</w:t>
      </w:r>
      <w:r>
        <w:rPr>
          <w:rFonts w:hint="eastAsia" w:ascii="宋体" w:hAnsi="宋体" w:eastAsia="宋体" w:cs="宋体"/>
          <w:b w:val="0"/>
          <w:color w:val="000000" w:themeColor="text1"/>
          <w:sz w:val="32"/>
          <w:szCs w:val="32"/>
          <w:lang w:val="en-US" w:eastAsia="zh-CN"/>
          <w14:textFill>
            <w14:solidFill>
              <w14:schemeClr w14:val="tx1"/>
            </w14:solidFill>
          </w14:textFill>
        </w:rPr>
        <w:t>APP</w:t>
      </w:r>
      <w:r>
        <w:rPr>
          <w:rFonts w:hint="eastAsia" w:ascii="宋体" w:hAnsi="宋体" w:eastAsia="宋体" w:cs="宋体"/>
          <w:b w:val="0"/>
          <w:color w:val="000000" w:themeColor="text1"/>
          <w:sz w:val="32"/>
          <w:szCs w:val="32"/>
          <w14:textFill>
            <w14:solidFill>
              <w14:schemeClr w14:val="tx1"/>
            </w14:solidFill>
          </w14:textFill>
        </w:rPr>
        <w:t>填写《用车申请单》,详细说明用车事由、用车时间、地点和人员,并由部门分管领导审核后报负责同志调度车辆,通过此项操作,进一步规范了公车出行审批程序。</w:t>
      </w:r>
      <w:r>
        <w:rPr>
          <w:rFonts w:hint="eastAsia" w:ascii="宋体" w:hAnsi="宋体" w:eastAsia="宋体" w:cs="宋体"/>
          <w:b w:val="0"/>
          <w:color w:val="000000" w:themeColor="text1"/>
          <w:sz w:val="32"/>
          <w:szCs w:val="32"/>
          <w:lang w:eastAsia="zh-CN"/>
          <w14:textFill>
            <w14:solidFill>
              <w14:schemeClr w14:val="tx1"/>
            </w14:solidFill>
          </w14:textFill>
        </w:rPr>
        <w:t>三</w:t>
      </w:r>
      <w:r>
        <w:rPr>
          <w:rFonts w:hint="eastAsia" w:ascii="宋体" w:hAnsi="宋体" w:eastAsia="宋体" w:cs="宋体"/>
          <w:b w:val="0"/>
          <w:color w:val="000000" w:themeColor="text1"/>
          <w:sz w:val="32"/>
          <w:szCs w:val="32"/>
          <w14:textFill>
            <w14:solidFill>
              <w14:schemeClr w14:val="tx1"/>
            </w14:solidFill>
          </w14:textFill>
        </w:rPr>
        <w:t>是实行公务用车标识化管理。我们按照上级部门对公务用车实行统一标识化管理的要求,保留的公务用</w:t>
      </w:r>
      <w:r>
        <w:rPr>
          <w:rFonts w:hint="eastAsia" w:ascii="宋体" w:hAnsi="宋体" w:eastAsia="宋体" w:cs="宋体"/>
          <w:b w:val="0"/>
          <w:color w:val="000000" w:themeColor="text1"/>
          <w:sz w:val="32"/>
          <w:szCs w:val="32"/>
          <w:lang w:eastAsia="zh-CN"/>
          <w14:textFill>
            <w14:solidFill>
              <w14:schemeClr w14:val="tx1"/>
            </w14:solidFill>
          </w14:textFill>
        </w:rPr>
        <w:t>车</w:t>
      </w:r>
      <w:r>
        <w:rPr>
          <w:rFonts w:hint="eastAsia" w:ascii="宋体" w:hAnsi="宋体" w:eastAsia="宋体" w:cs="宋体"/>
          <w:b w:val="0"/>
          <w:color w:val="000000" w:themeColor="text1"/>
          <w:sz w:val="32"/>
          <w:szCs w:val="32"/>
          <w14:textFill>
            <w14:solidFill>
              <w14:schemeClr w14:val="tx1"/>
            </w14:solidFill>
          </w14:textFill>
        </w:rPr>
        <w:t>统一喷涂我省统一的永久性标识“公务用车”字样,接受社会公众监督。</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2.落实防控措施，保障公车安全运行。</w:t>
      </w:r>
      <w:r>
        <w:rPr>
          <w:rFonts w:hint="eastAsia" w:ascii="宋体" w:hAnsi="宋体" w:eastAsia="宋体" w:cs="宋体"/>
          <w:b w:val="0"/>
          <w:color w:val="000000" w:themeColor="text1"/>
          <w:sz w:val="32"/>
          <w:szCs w:val="32"/>
          <w:lang w:val="en-US" w:eastAsia="zh-CN"/>
          <w14:textFill>
            <w14:solidFill>
              <w14:schemeClr w14:val="tx1"/>
            </w14:solidFill>
          </w14:textFill>
        </w:rPr>
        <w:t>今年新冠肺炎疫情起起伏伏，为保障全市公务用车正常出行，我中心严格落实疫情防控举措，建立人车疫情防控台账，组织驾驶员全部接种新冠疫苗，每天测体温，扫健康码，实行离衡报备制度，每天对公车消毒一次，车上常备口罩，要求驾驶员戴口罩驾车，有力保障驾乘人员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3.自查自纠，规范公车使用行为。</w:t>
      </w:r>
      <w:r>
        <w:rPr>
          <w:rFonts w:hint="eastAsia" w:ascii="宋体" w:hAnsi="宋体" w:eastAsia="宋体" w:cs="宋体"/>
          <w:b w:val="0"/>
          <w:color w:val="000000" w:themeColor="text1"/>
          <w:sz w:val="32"/>
          <w:szCs w:val="32"/>
          <w:lang w:val="en-US" w:eastAsia="zh-CN"/>
          <w14:textFill>
            <w14:solidFill>
              <w14:schemeClr w14:val="tx1"/>
            </w14:solidFill>
          </w14:textFill>
        </w:rPr>
        <w:t>今年，常宁市纪委下发了《常宁市“公车私用、私车公养”等违规公务用车突出问题专项整治工作方案》，在组织干部职工认真学习文件精神和有关廉洁自律要求的基础上，对照方案有关要求，逐一排查在公务用车规定等方面存在的问题和不足，研究制定有针对性的整改措施。经过自清自查，我中心不存在违规公务用车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（四）公共机构节能取得新成效</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32"/>
          <w:szCs w:val="32"/>
          <w:lang w:val="en-US" w:eastAsia="zh-CN"/>
          <w14:textFill>
            <w14:solidFill>
              <w14:schemeClr w14:val="tx1"/>
            </w14:solidFill>
          </w14:textFill>
        </w:rPr>
        <w:t>1.建章立制，形成长效机制。</w:t>
      </w:r>
      <w:r>
        <w:rPr>
          <w:rFonts w:hint="eastAsia" w:ascii="宋体" w:hAnsi="宋体" w:eastAsia="宋体" w:cs="宋体"/>
          <w:b w:val="0"/>
          <w:bCs w:val="0"/>
          <w:color w:val="000000" w:themeColor="text1"/>
          <w:sz w:val="32"/>
          <w:szCs w:val="32"/>
          <w:lang w:val="en-US" w:eastAsia="zh-CN"/>
          <w14:textFill>
            <w14:solidFill>
              <w14:schemeClr w14:val="tx1"/>
            </w14:solidFill>
          </w14:textFill>
        </w:rPr>
        <w:t>为贯彻落实习近平总书记关于“开展绿色行动”和“垃圾分类就是新时尚＂的指示精神，中心草拟了《常宁市公共机构生活垃圾分类工作方案》，并由市委办、政府办审定联合下发至全市党政机关，充分发挥了党政机关及公共机构示范引领和党员干部率先垂范作用，为我市公共机构生活垃圾分类工作奠定了良好的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kern w:val="2"/>
          <w:sz w:val="32"/>
          <w:szCs w:val="32"/>
          <w:lang w:val="en-US" w:eastAsia="zh-CN" w:bidi="zh-CN"/>
          <w14:textFill>
            <w14:solidFill>
              <w14:schemeClr w14:val="tx1"/>
            </w14:solidFill>
          </w14:textFill>
        </w:rPr>
        <w:t>2.专项督查，务求取得实效。</w:t>
      </w:r>
      <w:r>
        <w:rPr>
          <w:rFonts w:hint="eastAsia" w:ascii="宋体" w:hAnsi="宋体" w:eastAsia="宋体" w:cs="宋体"/>
          <w:b w:val="0"/>
          <w:bCs w:val="0"/>
          <w:color w:val="000000" w:themeColor="text1"/>
          <w:sz w:val="32"/>
          <w:szCs w:val="32"/>
          <w:lang w:val="en-US" w:eastAsia="zh-CN"/>
          <w14:textFill>
            <w14:solidFill>
              <w14:schemeClr w14:val="tx1"/>
            </w14:solidFill>
          </w14:textFill>
        </w:rPr>
        <w:t>将我市节约型机关创建与公共机构垃圾分类工作纳入机关单位绩效考核与文明单位创建指标，并联合市发改中心、市财政中心成立督查组和初评验收小组，对第二批20家节约型创建机关通过台账资料评比、现场验收评分、听取汇报等形式进行督查验收。经过联合初评验收小组评分，常宁市第二批节约型机关创建单位均达到创建标准，公共机构生活垃圾分类工作也按规定完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kern w:val="2"/>
          <w:sz w:val="32"/>
          <w:szCs w:val="32"/>
          <w:lang w:val="en-US" w:eastAsia="zh-CN" w:bidi="zh-CN"/>
          <w14:textFill>
            <w14:solidFill>
              <w14:schemeClr w14:val="tx1"/>
            </w14:solidFill>
          </w14:textFill>
        </w:rPr>
        <w:t>3.广泛宣传，强化节能意识。</w:t>
      </w:r>
      <w:r>
        <w:rPr>
          <w:rFonts w:hint="eastAsia" w:ascii="宋体" w:hAnsi="宋体" w:eastAsia="宋体" w:cs="宋体"/>
          <w:b w:val="0"/>
          <w:bCs w:val="0"/>
          <w:color w:val="000000" w:themeColor="text1"/>
          <w:sz w:val="32"/>
          <w:szCs w:val="32"/>
          <w:lang w:val="en-US" w:eastAsia="zh-CN"/>
          <w14:textFill>
            <w14:solidFill>
              <w14:schemeClr w14:val="tx1"/>
            </w14:solidFill>
          </w14:textFill>
        </w:rPr>
        <w:t>2021年全国节能宣传周前，我中心于8月18日下发了《2021年常宁市公共机构节能宣传周活动实施方案》（常管发[2021]23号），指导全市公共机构积极组织节能宣传周、全国低碳日的宣传活动与各类体验实践活动。活动结束后，各公共机构认真总结活动开展情况并报送至中心公共机构节能管理股，有效增强了全市干部职工在工作生活上的节能意识，取得了较好的成绩。</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5、履职效益</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(1)经济效益。</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围绕全市工作大</w:t>
      </w:r>
      <w:r>
        <w:rPr>
          <w:rFonts w:hint="eastAsia"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，忠实履行职能，为我市经济社会发展营造了</w:t>
      </w:r>
      <w:r>
        <w:rPr>
          <w:rFonts w:hint="eastAsia" w:ascii="宋体" w:hAnsi="宋体" w:eastAsia="宋体" w:cs="宋体"/>
          <w:b w:val="0"/>
          <w:color w:val="000000" w:themeColor="text1"/>
          <w:sz w:val="32"/>
          <w:szCs w:val="32"/>
          <w:lang w:eastAsia="zh-CN"/>
          <w14:textFill>
            <w14:solidFill>
              <w14:schemeClr w14:val="tx1"/>
            </w14:solidFill>
          </w14:textFill>
        </w:rPr>
        <w:t>良好</w:t>
      </w:r>
      <w:r>
        <w:rPr>
          <w:rFonts w:hint="eastAsia" w:ascii="宋体" w:hAnsi="宋体" w:eastAsia="宋体" w:cs="宋体"/>
          <w:b w:val="0"/>
          <w:color w:val="000000" w:themeColor="text1"/>
          <w:sz w:val="32"/>
          <w:szCs w:val="32"/>
          <w14:textFill>
            <w14:solidFill>
              <w14:schemeClr w14:val="tx1"/>
            </w14:solidFill>
          </w14:textFill>
        </w:rPr>
        <w:t>的环境</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取得了较好的间接经济效益和社会效益。</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(2)社会效益。积极参与平安建设，维护了社会和谐稳定。</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6、部门整体绩效得分</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Fonts w:hint="eastAsia" w:ascii="宋体" w:hAnsi="宋体" w:eastAsia="宋体" w:cs="宋体"/>
          <w:b w:val="0"/>
          <w:color w:val="000000" w:themeColor="text1"/>
          <w:sz w:val="32"/>
          <w:szCs w:val="32"/>
          <w14:textFill>
            <w14:solidFill>
              <w14:schemeClr w14:val="tx1"/>
            </w14:solidFill>
          </w14:textFill>
        </w:rPr>
        <w:t>对照绩效评价指标及评分标准</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根据我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202</w:t>
      </w:r>
      <w:r>
        <w:rPr>
          <w:rFonts w:hint="eastAsia" w:ascii="宋体" w:hAnsi="宋体" w:eastAsia="宋体" w:cs="宋体"/>
          <w:b w:val="0"/>
          <w:color w:val="000000" w:themeColor="text1"/>
          <w:sz w:val="32"/>
          <w:szCs w:val="32"/>
          <w:lang w:val="en-US" w:eastAsia="zh-CN"/>
          <w14:textFill>
            <w14:solidFill>
              <w14:schemeClr w14:val="tx1"/>
            </w14:solidFill>
          </w14:textFill>
        </w:rPr>
        <w:t>1</w:t>
      </w:r>
      <w:r>
        <w:rPr>
          <w:rFonts w:hint="eastAsia" w:ascii="宋体" w:hAnsi="宋体" w:eastAsia="宋体" w:cs="宋体"/>
          <w:b w:val="0"/>
          <w:color w:val="000000" w:themeColor="text1"/>
          <w:sz w:val="32"/>
          <w:szCs w:val="32"/>
          <w14:textFill>
            <w14:solidFill>
              <w14:schemeClr w14:val="tx1"/>
            </w14:solidFill>
          </w14:textFill>
        </w:rPr>
        <w:t>年上述各项指标完成情况</w:t>
      </w:r>
      <w:r>
        <w:rPr>
          <w:rFonts w:hint="eastAsia" w:cs="宋体"/>
          <w:b w:val="0"/>
          <w:color w:val="000000" w:themeColor="text1"/>
          <w:sz w:val="32"/>
          <w:szCs w:val="32"/>
          <w:lang w:eastAsia="zh-CN"/>
          <w14:textFill>
            <w14:solidFill>
              <w14:schemeClr w14:val="tx1"/>
            </w14:solidFill>
          </w14:textFill>
        </w:rPr>
        <w:t>，</w:t>
      </w:r>
      <w:r>
        <w:rPr>
          <w:rFonts w:hint="eastAsia" w:ascii="宋体" w:hAnsi="宋体" w:eastAsia="宋体" w:cs="宋体"/>
          <w:b w:val="0"/>
          <w:color w:val="000000" w:themeColor="text1"/>
          <w:sz w:val="32"/>
          <w:szCs w:val="32"/>
          <w14:textFill>
            <w14:solidFill>
              <w14:schemeClr w14:val="tx1"/>
            </w14:solidFill>
          </w14:textFill>
        </w:rPr>
        <w:t>我</w:t>
      </w:r>
      <w:r>
        <w:rPr>
          <w:rFonts w:hint="eastAsia" w:ascii="宋体" w:hAnsi="宋体" w:eastAsia="宋体" w:cs="宋体"/>
          <w:b w:val="0"/>
          <w:color w:val="000000" w:themeColor="text1"/>
          <w:sz w:val="32"/>
          <w:szCs w:val="32"/>
          <w:lang w:eastAsia="zh-CN"/>
          <w14:textFill>
            <w14:solidFill>
              <w14:schemeClr w14:val="tx1"/>
            </w14:solidFill>
          </w14:textFill>
        </w:rPr>
        <w:t>中心</w:t>
      </w:r>
      <w:r>
        <w:rPr>
          <w:rFonts w:hint="eastAsia" w:ascii="宋体" w:hAnsi="宋体" w:eastAsia="宋体" w:cs="宋体"/>
          <w:b w:val="0"/>
          <w:color w:val="000000" w:themeColor="text1"/>
          <w:sz w:val="32"/>
          <w:szCs w:val="32"/>
          <w14:textFill>
            <w14:solidFill>
              <w14:schemeClr w14:val="tx1"/>
            </w14:solidFill>
          </w14:textFill>
        </w:rPr>
        <w:t>202</w:t>
      </w:r>
      <w:r>
        <w:rPr>
          <w:rFonts w:hint="eastAsia" w:ascii="宋体" w:hAnsi="宋体" w:eastAsia="宋体" w:cs="宋体"/>
          <w:b w:val="0"/>
          <w:color w:val="000000" w:themeColor="text1"/>
          <w:sz w:val="32"/>
          <w:szCs w:val="32"/>
          <w:lang w:val="en-US" w:eastAsia="zh-CN"/>
          <w14:textFill>
            <w14:solidFill>
              <w14:schemeClr w14:val="tx1"/>
            </w14:solidFill>
          </w14:textFill>
        </w:rPr>
        <w:t>1</w:t>
      </w:r>
      <w:r>
        <w:rPr>
          <w:rFonts w:hint="eastAsia" w:ascii="宋体" w:hAnsi="宋体" w:eastAsia="宋体" w:cs="宋体"/>
          <w:b w:val="0"/>
          <w:color w:val="000000" w:themeColor="text1"/>
          <w:sz w:val="32"/>
          <w:szCs w:val="32"/>
          <w14:textFill>
            <w14:solidFill>
              <w14:schemeClr w14:val="tx1"/>
            </w14:solidFill>
          </w14:textFill>
        </w:rPr>
        <w:t>年部门整体绩效自评为9</w:t>
      </w:r>
      <w:r>
        <w:rPr>
          <w:rFonts w:hint="eastAsia" w:ascii="宋体" w:hAnsi="宋体" w:eastAsia="宋体" w:cs="宋体"/>
          <w:b w:val="0"/>
          <w:color w:val="000000" w:themeColor="text1"/>
          <w:sz w:val="32"/>
          <w:szCs w:val="32"/>
          <w:lang w:val="en-US" w:eastAsia="zh-CN"/>
          <w14:textFill>
            <w14:solidFill>
              <w14:schemeClr w14:val="tx1"/>
            </w14:solidFill>
          </w14:textFill>
        </w:rPr>
        <w:t>7</w:t>
      </w:r>
      <w:r>
        <w:rPr>
          <w:rFonts w:hint="eastAsia" w:ascii="宋体" w:hAnsi="宋体" w:eastAsia="宋体" w:cs="宋体"/>
          <w:b w:val="0"/>
          <w:color w:val="000000" w:themeColor="text1"/>
          <w:sz w:val="32"/>
          <w:szCs w:val="32"/>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14:textFill>
            <w14:solidFill>
              <w14:schemeClr w14:val="tx1"/>
            </w14:solidFill>
          </w14:textFill>
        </w:rPr>
        <w:t>五、绩效评价工作开展情况</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Style w:val="8"/>
          <w:rFonts w:hint="eastAsia" w:ascii="宋体" w:hAnsi="宋体" w:eastAsia="宋体" w:cs="宋体"/>
          <w:b w:val="0"/>
          <w:bCs w:val="0"/>
          <w:color w:val="000000" w:themeColor="text1"/>
          <w:sz w:val="32"/>
          <w:szCs w:val="32"/>
          <w14:textFill>
            <w14:solidFill>
              <w14:schemeClr w14:val="tx1"/>
            </w14:solidFill>
          </w14:textFill>
        </w:rPr>
        <w:t>（一）绩效评价目的。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14:textFill>
            <w14:solidFill>
              <w14:schemeClr w14:val="tx1"/>
            </w14:solidFill>
          </w14:textFill>
        </w:rPr>
        <w:t>通过绩效评价，具体体现我</w:t>
      </w:r>
      <w:r>
        <w:rPr>
          <w:rFonts w:hint="eastAsia" w:ascii="宋体" w:hAnsi="宋体" w:eastAsia="宋体" w:cs="宋体"/>
          <w:b w:val="0"/>
          <w:color w:val="000000" w:themeColor="text1"/>
          <w:kern w:val="0"/>
          <w:sz w:val="32"/>
          <w:szCs w:val="32"/>
          <w:lang w:eastAsia="zh-CN"/>
          <w14:textFill>
            <w14:solidFill>
              <w14:schemeClr w14:val="tx1"/>
            </w14:solidFill>
          </w14:textFill>
        </w:rPr>
        <w:t>中心</w:t>
      </w:r>
      <w:r>
        <w:rPr>
          <w:rFonts w:hint="eastAsia" w:ascii="宋体" w:hAnsi="宋体" w:eastAsia="宋体" w:cs="宋体"/>
          <w:b w:val="0"/>
          <w:color w:val="000000" w:themeColor="text1"/>
          <w:kern w:val="0"/>
          <w:sz w:val="32"/>
          <w:szCs w:val="32"/>
          <w14:textFill>
            <w14:solidFill>
              <w14:schemeClr w14:val="tx1"/>
            </w14:solidFill>
          </w14:textFill>
        </w:rPr>
        <w:t>整体部门支出资金投入、分配和使用情况，资金管理制度、措施制定和实施情况，资金使用效果和资金项目目标实现情况。有利总结经验，发现问题，及时改进。进一步加强</w:t>
      </w:r>
      <w:r>
        <w:rPr>
          <w:rFonts w:hint="eastAsia" w:ascii="宋体" w:hAnsi="宋体" w:eastAsia="宋体" w:cs="宋体"/>
          <w:b w:val="0"/>
          <w:color w:val="000000" w:themeColor="text1"/>
          <w:kern w:val="0"/>
          <w:sz w:val="32"/>
          <w:szCs w:val="32"/>
          <w:lang w:eastAsia="zh-CN"/>
          <w14:textFill>
            <w14:solidFill>
              <w14:schemeClr w14:val="tx1"/>
            </w14:solidFill>
          </w14:textFill>
        </w:rPr>
        <w:t>我中心</w:t>
      </w:r>
      <w:r>
        <w:rPr>
          <w:rFonts w:hint="eastAsia" w:ascii="宋体" w:hAnsi="宋体" w:eastAsia="宋体" w:cs="宋体"/>
          <w:b w:val="0"/>
          <w:color w:val="000000" w:themeColor="text1"/>
          <w:kern w:val="0"/>
          <w:sz w:val="32"/>
          <w:szCs w:val="32"/>
          <w14:textFill>
            <w14:solidFill>
              <w14:schemeClr w14:val="tx1"/>
            </w14:solidFill>
          </w14:textFill>
        </w:rPr>
        <w:t>整体部门支出资金管理，实现资金使用效益最大化，提高政府管理效能和财政资金使用效益，切实保证财政资金安全。</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sz w:val="32"/>
          <w:szCs w:val="32"/>
          <w14:textFill>
            <w14:solidFill>
              <w14:schemeClr w14:val="tx1"/>
            </w14:solidFill>
          </w14:textFill>
        </w:rPr>
      </w:pPr>
      <w:r>
        <w:rPr>
          <w:rStyle w:val="8"/>
          <w:rFonts w:hint="eastAsia" w:ascii="宋体" w:hAnsi="宋体" w:eastAsia="宋体" w:cs="宋体"/>
          <w:b w:val="0"/>
          <w:bCs w:val="0"/>
          <w:color w:val="000000" w:themeColor="text1"/>
          <w:sz w:val="32"/>
          <w:szCs w:val="32"/>
          <w14:textFill>
            <w14:solidFill>
              <w14:schemeClr w14:val="tx1"/>
            </w14:solidFill>
          </w14:textFill>
        </w:rPr>
        <w:t>（二）绩效评价工作过程</w:t>
      </w:r>
    </w:p>
    <w:p>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宋体" w:cs="宋体"/>
          <w:b w:val="0"/>
          <w:color w:val="000000" w:themeColor="text1"/>
          <w:kern w:val="0"/>
          <w:sz w:val="32"/>
          <w:szCs w:val="32"/>
          <w:lang w:val="en-US" w:eastAsia="zh-CN" w:bidi="ar-SA"/>
          <w14:textFill>
            <w14:solidFill>
              <w14:schemeClr w14:val="tx1"/>
            </w14:solidFill>
          </w14:textFill>
        </w:rPr>
      </w:pPr>
      <w:r>
        <w:rPr>
          <w:rFonts w:hint="eastAsia" w:ascii="宋体" w:hAnsi="宋体" w:eastAsia="宋体" w:cs="宋体"/>
          <w:b w:val="0"/>
          <w:color w:val="000000" w:themeColor="text1"/>
          <w:kern w:val="0"/>
          <w:sz w:val="32"/>
          <w:szCs w:val="32"/>
          <w:lang w:val="en-US" w:eastAsia="zh-CN" w:bidi="ar-SA"/>
          <w14:textFill>
            <w14:solidFill>
              <w14:schemeClr w14:val="tx1"/>
            </w14:solidFill>
          </w14:textFill>
        </w:rPr>
        <w:t>根据市财政中心有关文件确定的绩效评价方法,成立了绩效评价工作领导小组,负责绩效评价工作的组织领导和具体实施,召开了评价工作部署会,要求于2022年7月1日前完成评价工作。绩效评价工作领导小组拟定了部门整体支出绩效评价工作方案,评价人员在查阅、检查预决算报告,核实基本支出、项目支出有关账目,收集整理2021年部门预算与支出的相关数据及资料进行分析,形成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lang w:eastAsia="zh-CN"/>
          <w14:textFill>
            <w14:solidFill>
              <w14:schemeClr w14:val="tx1"/>
            </w14:solidFill>
          </w14:textFill>
        </w:rPr>
        <w:t>六</w:t>
      </w:r>
      <w:r>
        <w:rPr>
          <w:rFonts w:hint="eastAsia" w:ascii="黑体" w:hAnsi="黑体" w:eastAsia="黑体" w:cs="黑体"/>
          <w:b w:val="0"/>
          <w:color w:val="000000" w:themeColor="text1"/>
          <w:kern w:val="0"/>
          <w:sz w:val="32"/>
          <w:szCs w:val="32"/>
          <w14:textFill>
            <w14:solidFill>
              <w14:schemeClr w14:val="tx1"/>
            </w14:solidFill>
          </w14:textFill>
        </w:rPr>
        <w:t>、项目绩效情况分析</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14:textFill>
            <w14:solidFill>
              <w14:schemeClr w14:val="tx1"/>
            </w14:solidFill>
          </w14:textFill>
        </w:rPr>
        <w:t>（一）经济性分析。202</w:t>
      </w:r>
      <w:r>
        <w:rPr>
          <w:rFonts w:hint="eastAsia" w:ascii="宋体" w:hAnsi="宋体" w:eastAsia="宋体" w:cs="宋体"/>
          <w:b w:val="0"/>
          <w:color w:val="000000" w:themeColor="text1"/>
          <w:kern w:val="0"/>
          <w:sz w:val="32"/>
          <w:szCs w:val="32"/>
          <w:lang w:val="en-US" w:eastAsia="zh-CN"/>
          <w14:textFill>
            <w14:solidFill>
              <w14:schemeClr w14:val="tx1"/>
            </w14:solidFill>
          </w14:textFill>
        </w:rPr>
        <w:t>1</w:t>
      </w:r>
      <w:r>
        <w:rPr>
          <w:rFonts w:hint="eastAsia" w:ascii="宋体" w:hAnsi="宋体" w:eastAsia="宋体" w:cs="宋体"/>
          <w:b w:val="0"/>
          <w:color w:val="000000" w:themeColor="text1"/>
          <w:kern w:val="0"/>
          <w:sz w:val="32"/>
          <w:szCs w:val="32"/>
          <w14:textFill>
            <w14:solidFill>
              <w14:schemeClr w14:val="tx1"/>
            </w14:solidFill>
          </w14:textFill>
        </w:rPr>
        <w:t>年</w:t>
      </w:r>
      <w:r>
        <w:rPr>
          <w:rFonts w:hint="eastAsia" w:ascii="宋体" w:hAnsi="宋体" w:eastAsia="宋体" w:cs="宋体"/>
          <w:b w:val="0"/>
          <w:color w:val="000000" w:themeColor="text1"/>
          <w:kern w:val="0"/>
          <w:sz w:val="32"/>
          <w:szCs w:val="32"/>
          <w:lang w:eastAsia="zh-CN"/>
          <w14:textFill>
            <w14:solidFill>
              <w14:schemeClr w14:val="tx1"/>
            </w14:solidFill>
          </w14:textFill>
        </w:rPr>
        <w:t>中共常宁市委机关事务和接待中心</w:t>
      </w:r>
      <w:r>
        <w:rPr>
          <w:rFonts w:hint="eastAsia" w:ascii="宋体" w:hAnsi="宋体" w:eastAsia="宋体" w:cs="宋体"/>
          <w:b w:val="0"/>
          <w:color w:val="000000" w:themeColor="text1"/>
          <w:kern w:val="0"/>
          <w:sz w:val="32"/>
          <w:szCs w:val="32"/>
          <w14:textFill>
            <w14:solidFill>
              <w14:schemeClr w14:val="tx1"/>
            </w14:solidFill>
          </w14:textFill>
        </w:rPr>
        <w:t>整体部门支出资金</w:t>
      </w:r>
      <w:r>
        <w:rPr>
          <w:rFonts w:hint="eastAsia" w:ascii="宋体" w:hAnsi="宋体" w:eastAsia="宋体" w:cs="宋体"/>
          <w:b w:val="0"/>
          <w:color w:val="000000" w:themeColor="text1"/>
          <w:kern w:val="0"/>
          <w:sz w:val="32"/>
          <w:szCs w:val="32"/>
          <w:lang w:val="en-US" w:eastAsia="zh-CN"/>
          <w14:textFill>
            <w14:solidFill>
              <w14:schemeClr w14:val="tx1"/>
            </w14:solidFill>
          </w14:textFill>
        </w:rPr>
        <w:t>983.35</w:t>
      </w:r>
      <w:r>
        <w:rPr>
          <w:rFonts w:hint="eastAsia" w:ascii="宋体" w:hAnsi="宋体" w:eastAsia="宋体" w:cs="宋体"/>
          <w:b w:val="0"/>
          <w:color w:val="000000" w:themeColor="text1"/>
          <w:kern w:val="0"/>
          <w:sz w:val="32"/>
          <w:szCs w:val="32"/>
          <w14:textFill>
            <w14:solidFill>
              <w14:schemeClr w14:val="tx1"/>
            </w14:solidFill>
          </w14:textFill>
        </w:rPr>
        <w:t>万元，本着“少花钱、多办事、办好事”原则，严格控制“三公”经费支出，“三公”经费预算</w:t>
      </w:r>
      <w:r>
        <w:rPr>
          <w:rFonts w:hint="eastAsia" w:ascii="宋体" w:hAnsi="宋体" w:eastAsia="宋体" w:cs="宋体"/>
          <w:b w:val="0"/>
          <w:color w:val="000000" w:themeColor="text1"/>
          <w:kern w:val="0"/>
          <w:sz w:val="32"/>
          <w:szCs w:val="32"/>
          <w:lang w:val="en-US" w:eastAsia="zh-CN"/>
          <w14:textFill>
            <w14:solidFill>
              <w14:schemeClr w14:val="tx1"/>
            </w14:solidFill>
          </w14:textFill>
        </w:rPr>
        <w:t>100</w:t>
      </w:r>
      <w:r>
        <w:rPr>
          <w:rFonts w:hint="eastAsia" w:ascii="宋体" w:hAnsi="宋体" w:eastAsia="宋体" w:cs="宋体"/>
          <w:b w:val="0"/>
          <w:color w:val="000000" w:themeColor="text1"/>
          <w:kern w:val="0"/>
          <w:sz w:val="32"/>
          <w:szCs w:val="32"/>
          <w14:textFill>
            <w14:solidFill>
              <w14:schemeClr w14:val="tx1"/>
            </w14:solidFill>
          </w14:textFill>
        </w:rPr>
        <w:t>万元。其中：因公出国（境）支出预算0万元；公务用车运行维护费支出预算0万元；公务接待费支出预算</w:t>
      </w:r>
      <w:r>
        <w:rPr>
          <w:rFonts w:hint="eastAsia" w:ascii="宋体" w:hAnsi="宋体" w:eastAsia="宋体" w:cs="宋体"/>
          <w:b w:val="0"/>
          <w:color w:val="000000" w:themeColor="text1"/>
          <w:kern w:val="0"/>
          <w:sz w:val="32"/>
          <w:szCs w:val="32"/>
          <w:lang w:val="en-US" w:eastAsia="zh-CN"/>
          <w14:textFill>
            <w14:solidFill>
              <w14:schemeClr w14:val="tx1"/>
            </w14:solidFill>
          </w14:textFill>
        </w:rPr>
        <w:t>99.88</w:t>
      </w:r>
      <w:r>
        <w:rPr>
          <w:rFonts w:hint="eastAsia" w:ascii="宋体" w:hAnsi="宋体" w:eastAsia="宋体" w:cs="宋体"/>
          <w:b w:val="0"/>
          <w:color w:val="000000" w:themeColor="text1"/>
          <w:kern w:val="0"/>
          <w:sz w:val="32"/>
          <w:szCs w:val="32"/>
          <w14:textFill>
            <w14:solidFill>
              <w14:schemeClr w14:val="tx1"/>
            </w14:solidFill>
          </w14:textFill>
        </w:rPr>
        <w:t>万元。</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14:textFill>
            <w14:solidFill>
              <w14:schemeClr w14:val="tx1"/>
            </w14:solidFill>
          </w14:textFill>
        </w:rPr>
        <w:t>政府采购货物</w:t>
      </w:r>
      <w:r>
        <w:rPr>
          <w:rFonts w:hint="eastAsia" w:ascii="宋体" w:hAnsi="宋体" w:eastAsia="宋体" w:cs="宋体"/>
          <w:b w:val="0"/>
          <w:color w:val="000000" w:themeColor="text1"/>
          <w:kern w:val="0"/>
          <w:sz w:val="32"/>
          <w:szCs w:val="32"/>
          <w:lang w:eastAsia="zh-CN"/>
          <w14:textFill>
            <w14:solidFill>
              <w14:schemeClr w14:val="tx1"/>
            </w14:solidFill>
          </w14:textFill>
        </w:rPr>
        <w:t>支出</w:t>
      </w:r>
      <w:r>
        <w:rPr>
          <w:rFonts w:hint="eastAsia" w:ascii="宋体" w:hAnsi="宋体" w:eastAsia="宋体" w:cs="宋体"/>
          <w:b w:val="0"/>
          <w:color w:val="000000" w:themeColor="text1"/>
          <w:kern w:val="0"/>
          <w:sz w:val="32"/>
          <w:szCs w:val="32"/>
          <w:lang w:val="en-US" w:eastAsia="zh-CN"/>
          <w14:textFill>
            <w14:solidFill>
              <w14:schemeClr w14:val="tx1"/>
            </w14:solidFill>
          </w14:textFill>
        </w:rPr>
        <w:t>61.69</w:t>
      </w:r>
      <w:r>
        <w:rPr>
          <w:rFonts w:hint="eastAsia" w:ascii="宋体" w:hAnsi="宋体" w:eastAsia="宋体" w:cs="宋体"/>
          <w:b w:val="0"/>
          <w:color w:val="000000" w:themeColor="text1"/>
          <w:kern w:val="0"/>
          <w:sz w:val="32"/>
          <w:szCs w:val="32"/>
          <w14:textFill>
            <w14:solidFill>
              <w14:schemeClr w14:val="tx1"/>
            </w14:solidFill>
          </w14:textFill>
        </w:rPr>
        <w:t>万元、政府</w:t>
      </w:r>
      <w:r>
        <w:rPr>
          <w:rFonts w:hint="eastAsia" w:ascii="宋体" w:hAnsi="宋体" w:eastAsia="宋体" w:cs="宋体"/>
          <w:b w:val="0"/>
          <w:color w:val="000000" w:themeColor="text1"/>
          <w:kern w:val="0"/>
          <w:sz w:val="32"/>
          <w:szCs w:val="32"/>
          <w:lang w:eastAsia="zh-CN"/>
          <w14:textFill>
            <w14:solidFill>
              <w14:schemeClr w14:val="tx1"/>
            </w14:solidFill>
          </w14:textFill>
        </w:rPr>
        <w:t>采购工程支出</w:t>
      </w:r>
      <w:r>
        <w:rPr>
          <w:rFonts w:hint="eastAsia" w:ascii="宋体" w:hAnsi="宋体" w:eastAsia="宋体" w:cs="宋体"/>
          <w:b w:val="0"/>
          <w:color w:val="000000" w:themeColor="text1"/>
          <w:kern w:val="0"/>
          <w:sz w:val="32"/>
          <w:szCs w:val="32"/>
          <w:lang w:val="en-US" w:eastAsia="zh-CN"/>
          <w14:textFill>
            <w14:solidFill>
              <w14:schemeClr w14:val="tx1"/>
            </w14:solidFill>
          </w14:textFill>
        </w:rPr>
        <w:t>50.34万元，</w:t>
      </w:r>
      <w:r>
        <w:rPr>
          <w:rFonts w:hint="eastAsia" w:ascii="宋体" w:hAnsi="宋体" w:eastAsia="宋体" w:cs="宋体"/>
          <w:b w:val="0"/>
          <w:color w:val="000000" w:themeColor="text1"/>
          <w:kern w:val="0"/>
          <w:sz w:val="32"/>
          <w:szCs w:val="32"/>
          <w14:textFill>
            <w14:solidFill>
              <w14:schemeClr w14:val="tx1"/>
            </w14:solidFill>
          </w14:textFill>
        </w:rPr>
        <w:t>政府采购服务</w:t>
      </w:r>
      <w:r>
        <w:rPr>
          <w:rFonts w:hint="eastAsia" w:ascii="宋体" w:hAnsi="宋体" w:eastAsia="宋体" w:cs="宋体"/>
          <w:b w:val="0"/>
          <w:color w:val="000000" w:themeColor="text1"/>
          <w:kern w:val="0"/>
          <w:sz w:val="32"/>
          <w:szCs w:val="32"/>
          <w:lang w:eastAsia="zh-CN"/>
          <w14:textFill>
            <w14:solidFill>
              <w14:schemeClr w14:val="tx1"/>
            </w14:solidFill>
          </w14:textFill>
        </w:rPr>
        <w:t>支出</w:t>
      </w:r>
      <w:r>
        <w:rPr>
          <w:rFonts w:hint="eastAsia" w:ascii="宋体" w:hAnsi="宋体" w:eastAsia="宋体" w:cs="宋体"/>
          <w:b w:val="0"/>
          <w:color w:val="000000" w:themeColor="text1"/>
          <w:kern w:val="0"/>
          <w:sz w:val="32"/>
          <w:szCs w:val="32"/>
          <w:lang w:val="en-US" w:eastAsia="zh-CN"/>
          <w14:textFill>
            <w14:solidFill>
              <w14:schemeClr w14:val="tx1"/>
            </w14:solidFill>
          </w14:textFill>
        </w:rPr>
        <w:t>176.90</w:t>
      </w:r>
      <w:r>
        <w:rPr>
          <w:rFonts w:hint="eastAsia" w:ascii="宋体" w:hAnsi="宋体" w:eastAsia="宋体" w:cs="宋体"/>
          <w:b w:val="0"/>
          <w:color w:val="000000" w:themeColor="text1"/>
          <w:kern w:val="0"/>
          <w:sz w:val="32"/>
          <w:szCs w:val="32"/>
          <w14:textFill>
            <w14:solidFill>
              <w14:schemeClr w14:val="tx1"/>
            </w14:solidFill>
          </w14:textFill>
        </w:rPr>
        <w:t xml:space="preserve">万元，做到应采尽采，政府采购执行率100%。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lang w:eastAsia="zh-CN"/>
          <w14:textFill>
            <w14:solidFill>
              <w14:schemeClr w14:val="tx1"/>
            </w14:solidFill>
          </w14:textFill>
        </w:rPr>
        <w:t>七</w:t>
      </w:r>
      <w:r>
        <w:rPr>
          <w:rFonts w:hint="eastAsia" w:ascii="黑体" w:hAnsi="黑体" w:eastAsia="黑体" w:cs="黑体"/>
          <w:b w:val="0"/>
          <w:color w:val="000000" w:themeColor="text1"/>
          <w:kern w:val="0"/>
          <w:sz w:val="32"/>
          <w:szCs w:val="32"/>
          <w14:textFill>
            <w14:solidFill>
              <w14:schemeClr w14:val="tx1"/>
            </w14:solidFill>
          </w14:textFill>
        </w:rPr>
        <w:t>、自评情况</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14:textFill>
            <w14:solidFill>
              <w14:schemeClr w14:val="tx1"/>
            </w14:solidFill>
          </w14:textFill>
        </w:rPr>
        <w:t>对照整体支出绩效评价指标自我评分，我们认为自评分9</w:t>
      </w:r>
      <w:r>
        <w:rPr>
          <w:rFonts w:hint="eastAsia" w:ascii="宋体" w:hAnsi="宋体" w:eastAsia="宋体" w:cs="宋体"/>
          <w:b w:val="0"/>
          <w:color w:val="000000" w:themeColor="text1"/>
          <w:kern w:val="0"/>
          <w:sz w:val="32"/>
          <w:szCs w:val="32"/>
          <w:lang w:val="en-US" w:eastAsia="zh-CN"/>
          <w14:textFill>
            <w14:solidFill>
              <w14:schemeClr w14:val="tx1"/>
            </w14:solidFill>
          </w14:textFill>
        </w:rPr>
        <w:t>7</w:t>
      </w:r>
      <w:r>
        <w:rPr>
          <w:rFonts w:hint="eastAsia" w:ascii="宋体" w:hAnsi="宋体" w:eastAsia="宋体" w:cs="宋体"/>
          <w:b w:val="0"/>
          <w:color w:val="000000" w:themeColor="text1"/>
          <w:kern w:val="0"/>
          <w:sz w:val="32"/>
          <w:szCs w:val="32"/>
          <w14:textFill>
            <w14:solidFill>
              <w14:schemeClr w14:val="tx1"/>
            </w14:solidFill>
          </w14:textFill>
        </w:rPr>
        <w:t>分，整体来说做到较好，但由于客观原因影响，财务管理有待于进一步规范。在今后，我们将吸收先进管理经验，严格财务管理，节约开支，提高资金使用效率，为人民群众的生产生活提供良好的安全发展环境。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lang w:eastAsia="zh-CN"/>
          <w14:textFill>
            <w14:solidFill>
              <w14:schemeClr w14:val="tx1"/>
            </w14:solidFill>
          </w14:textFill>
        </w:rPr>
        <w:t>八</w:t>
      </w:r>
      <w:r>
        <w:rPr>
          <w:rFonts w:hint="eastAsia" w:ascii="黑体" w:hAnsi="黑体" w:eastAsia="黑体" w:cs="黑体"/>
          <w:b w:val="0"/>
          <w:color w:val="000000" w:themeColor="text1"/>
          <w:kern w:val="0"/>
          <w:sz w:val="32"/>
          <w:szCs w:val="32"/>
          <w14:textFill>
            <w14:solidFill>
              <w14:schemeClr w14:val="tx1"/>
            </w14:solidFill>
          </w14:textFill>
        </w:rPr>
        <w:t>、存在的主要问题</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lang w:val="en-US" w:eastAsia="zh-CN"/>
          <w14:textFill>
            <w14:solidFill>
              <w14:schemeClr w14:val="tx1"/>
            </w14:solidFill>
          </w14:textFill>
        </w:rPr>
      </w:pPr>
      <w:r>
        <w:rPr>
          <w:rFonts w:hint="eastAsia" w:ascii="宋体" w:hAnsi="宋体" w:eastAsia="宋体" w:cs="宋体"/>
          <w:b w:val="0"/>
          <w:color w:val="000000" w:themeColor="text1"/>
          <w:kern w:val="0"/>
          <w:sz w:val="32"/>
          <w:szCs w:val="32"/>
          <w:lang w:val="en-US" w:eastAsia="zh-CN"/>
          <w14:textFill>
            <w14:solidFill>
              <w14:schemeClr w14:val="tx1"/>
            </w14:solidFill>
          </w14:textFill>
        </w:rPr>
        <w:t>一是预算完成率有待提高，预算完成率仍有提高空间。</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lang w:val="en-US" w:eastAsia="zh-CN"/>
          <w14:textFill>
            <w14:solidFill>
              <w14:schemeClr w14:val="tx1"/>
            </w14:solidFill>
          </w14:textFill>
        </w:rPr>
        <w:t>二是预算准确率有待提高。预算项目存在超支或节约的现象。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color w:val="000000" w:themeColor="text1"/>
          <w:kern w:val="0"/>
          <w:sz w:val="32"/>
          <w:szCs w:val="32"/>
          <w14:textFill>
            <w14:solidFill>
              <w14:schemeClr w14:val="tx1"/>
            </w14:solidFill>
          </w14:textFill>
        </w:rPr>
      </w:pPr>
      <w:r>
        <w:rPr>
          <w:rFonts w:hint="eastAsia" w:ascii="黑体" w:hAnsi="黑体" w:eastAsia="黑体" w:cs="黑体"/>
          <w:b w:val="0"/>
          <w:color w:val="000000" w:themeColor="text1"/>
          <w:kern w:val="0"/>
          <w:sz w:val="32"/>
          <w:szCs w:val="32"/>
          <w:lang w:eastAsia="zh-CN"/>
          <w14:textFill>
            <w14:solidFill>
              <w14:schemeClr w14:val="tx1"/>
            </w14:solidFill>
          </w14:textFill>
        </w:rPr>
        <w:t>九</w:t>
      </w:r>
      <w:r>
        <w:rPr>
          <w:rFonts w:hint="eastAsia" w:ascii="黑体" w:hAnsi="黑体" w:eastAsia="黑体" w:cs="黑体"/>
          <w:b w:val="0"/>
          <w:color w:val="000000" w:themeColor="text1"/>
          <w:kern w:val="0"/>
          <w:sz w:val="32"/>
          <w:szCs w:val="32"/>
          <w14:textFill>
            <w14:solidFill>
              <w14:schemeClr w14:val="tx1"/>
            </w14:solidFill>
          </w14:textFill>
        </w:rPr>
        <w:t>、改进措施和有关建议</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14:textFill>
            <w14:solidFill>
              <w14:schemeClr w14:val="tx1"/>
            </w14:solidFill>
          </w14:textFill>
        </w:rPr>
        <w:t>针对上述存在的问题及我</w:t>
      </w:r>
      <w:r>
        <w:rPr>
          <w:rFonts w:hint="eastAsia" w:ascii="宋体" w:hAnsi="宋体" w:eastAsia="宋体" w:cs="宋体"/>
          <w:b w:val="0"/>
          <w:color w:val="000000" w:themeColor="text1"/>
          <w:kern w:val="0"/>
          <w:sz w:val="32"/>
          <w:szCs w:val="32"/>
          <w:lang w:eastAsia="zh-CN"/>
          <w14:textFill>
            <w14:solidFill>
              <w14:schemeClr w14:val="tx1"/>
            </w14:solidFill>
          </w14:textFill>
        </w:rPr>
        <w:t>中心</w:t>
      </w:r>
      <w:r>
        <w:rPr>
          <w:rFonts w:hint="eastAsia" w:ascii="宋体" w:hAnsi="宋体" w:eastAsia="宋体" w:cs="宋体"/>
          <w:b w:val="0"/>
          <w:color w:val="000000" w:themeColor="text1"/>
          <w:kern w:val="0"/>
          <w:sz w:val="32"/>
          <w:szCs w:val="32"/>
          <w14:textFill>
            <w14:solidFill>
              <w14:schemeClr w14:val="tx1"/>
            </w14:solidFill>
          </w14:textFill>
        </w:rPr>
        <w:t>整体支出管理工作的需要,拟实施的改进措施如下:</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14:textFill>
            <w14:solidFill>
              <w14:schemeClr w14:val="tx1"/>
            </w14:solidFill>
          </w14:textFill>
        </w:rPr>
        <w:t>（一）细化预算编制工作。进一步加强</w:t>
      </w:r>
      <w:r>
        <w:rPr>
          <w:rFonts w:hint="eastAsia" w:ascii="宋体" w:hAnsi="宋体" w:eastAsia="宋体" w:cs="宋体"/>
          <w:b w:val="0"/>
          <w:color w:val="000000" w:themeColor="text1"/>
          <w:kern w:val="0"/>
          <w:sz w:val="32"/>
          <w:szCs w:val="32"/>
          <w:lang w:eastAsia="zh-CN"/>
          <w14:textFill>
            <w14:solidFill>
              <w14:schemeClr w14:val="tx1"/>
            </w14:solidFill>
          </w14:textFill>
        </w:rPr>
        <w:t>中心</w:t>
      </w:r>
      <w:r>
        <w:rPr>
          <w:rFonts w:hint="eastAsia" w:ascii="宋体" w:hAnsi="宋体" w:eastAsia="宋体" w:cs="宋体"/>
          <w:b w:val="0"/>
          <w:color w:val="000000" w:themeColor="text1"/>
          <w:kern w:val="0"/>
          <w:sz w:val="32"/>
          <w:szCs w:val="32"/>
          <w14:textFill>
            <w14:solidFill>
              <w14:schemeClr w14:val="tx1"/>
            </w14:solidFill>
          </w14:textFill>
        </w:rPr>
        <w:t>内机构各股室的预算管理意识,严格预算编制的相关制度和要求,规范预算编制程序。根据单位的年度工作重点和项目专项工作规划预算,本着“勤俭节约、保障运转”的原则进行预算的编制。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宋体" w:cs="宋体"/>
          <w:b w:val="0"/>
          <w:color w:val="000000" w:themeColor="text1"/>
          <w:kern w:val="0"/>
          <w:sz w:val="32"/>
          <w:szCs w:val="32"/>
          <w14:textFill>
            <w14:solidFill>
              <w14:schemeClr w14:val="tx1"/>
            </w14:solidFill>
          </w14:textFill>
        </w:rPr>
      </w:pPr>
      <w:r>
        <w:rPr>
          <w:rFonts w:hint="eastAsia" w:ascii="宋体" w:hAnsi="宋体" w:eastAsia="宋体" w:cs="宋体"/>
          <w:b w:val="0"/>
          <w:color w:val="000000" w:themeColor="text1"/>
          <w:kern w:val="0"/>
          <w:sz w:val="32"/>
          <w:szCs w:val="32"/>
          <w14:textFill>
            <w14:solidFill>
              <w14:schemeClr w14:val="tx1"/>
            </w14:solidFill>
          </w14:textFill>
        </w:rPr>
        <w:t>（二）加强预算执行管理。严格执行专款专用，按专项资金管理办法使用和管理资金，发挥最大的资金效率。</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both"/>
        <w:textAlignment w:val="auto"/>
        <w:rPr>
          <w:b w:val="0"/>
          <w:color w:val="000000" w:themeColor="text1"/>
          <w14:textFill>
            <w14:solidFill>
              <w14:schemeClr w14:val="tx1"/>
            </w14:solidFill>
          </w14:textFill>
        </w:rPr>
      </w:pPr>
    </w:p>
    <w:p>
      <w:pPr>
        <w:pStyle w:val="5"/>
        <w:keepNext w:val="0"/>
        <w:keepLines w:val="0"/>
        <w:pageBreakBefore w:val="0"/>
        <w:tabs>
          <w:tab w:val="left" w:pos="420"/>
        </w:tabs>
        <w:kinsoku/>
        <w:wordWrap/>
        <w:overflowPunct/>
        <w:topLinePunct w:val="0"/>
        <w:autoSpaceDE/>
        <w:autoSpaceDN/>
        <w:bidi w:val="0"/>
        <w:adjustRightInd w:val="0"/>
        <w:snapToGrid w:val="0"/>
        <w:spacing w:before="0" w:beforeAutospacing="0" w:after="0" w:afterAutospacing="0" w:line="560" w:lineRule="exact"/>
        <w:ind w:firstLine="0" w:firstLineChars="0"/>
        <w:jc w:val="both"/>
        <w:textAlignment w:val="auto"/>
        <w:rPr>
          <w:rFonts w:ascii="仿宋" w:hAnsi="仿宋" w:eastAsia="仿宋"/>
          <w:b w:val="0"/>
          <w:color w:val="000000" w:themeColor="text1"/>
          <w:sz w:val="36"/>
          <w:szCs w:val="36"/>
          <w14:textFill>
            <w14:solidFill>
              <w14:schemeClr w14:val="tx1"/>
            </w14:solidFill>
          </w14:textFill>
        </w:rPr>
      </w:pPr>
    </w:p>
    <w:p>
      <w:pPr>
        <w:pStyle w:val="5"/>
        <w:keepNext w:val="0"/>
        <w:keepLines w:val="0"/>
        <w:pageBreakBefore w:val="0"/>
        <w:tabs>
          <w:tab w:val="left" w:pos="420"/>
        </w:tabs>
        <w:kinsoku/>
        <w:wordWrap/>
        <w:overflowPunct/>
        <w:topLinePunct w:val="0"/>
        <w:autoSpaceDE/>
        <w:autoSpaceDN/>
        <w:bidi w:val="0"/>
        <w:adjustRightInd w:val="0"/>
        <w:snapToGrid w:val="0"/>
        <w:spacing w:before="0" w:beforeAutospacing="0" w:after="0" w:afterAutospacing="0" w:line="560" w:lineRule="exact"/>
        <w:ind w:firstLine="0" w:firstLineChars="0"/>
        <w:jc w:val="both"/>
        <w:textAlignment w:val="auto"/>
        <w:rPr>
          <w:rFonts w:ascii="仿宋" w:hAnsi="仿宋" w:eastAsia="仿宋"/>
          <w:b w:val="0"/>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0" w:firstLineChars="0"/>
        <w:jc w:val="both"/>
        <w:textAlignment w:val="auto"/>
        <w:rPr>
          <w:b w:val="0"/>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NmQxYjM4ZTM0ZjAwY2E5MzIxZDk1YTRhNGQ1OTQifQ=="/>
    <w:docVar w:name="KSO_WPS_MARK_KEY" w:val="3998aa45-d263-490d-9487-488bfefc1aca"/>
  </w:docVars>
  <w:rsids>
    <w:rsidRoot w:val="00F525D5"/>
    <w:rsid w:val="0002479E"/>
    <w:rsid w:val="00070DD1"/>
    <w:rsid w:val="00084620"/>
    <w:rsid w:val="000D00FD"/>
    <w:rsid w:val="000D3A72"/>
    <w:rsid w:val="001758EB"/>
    <w:rsid w:val="00184B13"/>
    <w:rsid w:val="001917B9"/>
    <w:rsid w:val="001E2EEF"/>
    <w:rsid w:val="00225E5A"/>
    <w:rsid w:val="002824A9"/>
    <w:rsid w:val="003322D0"/>
    <w:rsid w:val="0038480C"/>
    <w:rsid w:val="00385CF1"/>
    <w:rsid w:val="003A069E"/>
    <w:rsid w:val="003A721E"/>
    <w:rsid w:val="005745CE"/>
    <w:rsid w:val="00580BC8"/>
    <w:rsid w:val="00585FC3"/>
    <w:rsid w:val="005A1003"/>
    <w:rsid w:val="006778CA"/>
    <w:rsid w:val="006F55CB"/>
    <w:rsid w:val="0072217E"/>
    <w:rsid w:val="007360F0"/>
    <w:rsid w:val="007369D2"/>
    <w:rsid w:val="0075583B"/>
    <w:rsid w:val="007560C2"/>
    <w:rsid w:val="00857EB4"/>
    <w:rsid w:val="00892DE9"/>
    <w:rsid w:val="008B0B36"/>
    <w:rsid w:val="008C75A1"/>
    <w:rsid w:val="00966370"/>
    <w:rsid w:val="00A15DB8"/>
    <w:rsid w:val="00A41C47"/>
    <w:rsid w:val="00A53600"/>
    <w:rsid w:val="00A768F2"/>
    <w:rsid w:val="00A83EFC"/>
    <w:rsid w:val="00A877DE"/>
    <w:rsid w:val="00B67734"/>
    <w:rsid w:val="00C9344C"/>
    <w:rsid w:val="00D058FD"/>
    <w:rsid w:val="00D433DF"/>
    <w:rsid w:val="00D67340"/>
    <w:rsid w:val="00DE5B56"/>
    <w:rsid w:val="00EB19F3"/>
    <w:rsid w:val="00F51EDE"/>
    <w:rsid w:val="00F525D5"/>
    <w:rsid w:val="00F60B87"/>
    <w:rsid w:val="00F8399B"/>
    <w:rsid w:val="00F94D28"/>
    <w:rsid w:val="00FD6172"/>
    <w:rsid w:val="00FD6F50"/>
    <w:rsid w:val="06797E17"/>
    <w:rsid w:val="15FF3BB3"/>
    <w:rsid w:val="1AB47D4D"/>
    <w:rsid w:val="248166DC"/>
    <w:rsid w:val="3D762B52"/>
    <w:rsid w:val="3F895FE8"/>
    <w:rsid w:val="487D3E20"/>
    <w:rsid w:val="504D2E04"/>
    <w:rsid w:val="5D6E690E"/>
    <w:rsid w:val="624C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bidi="zh-CN"/>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39B0B-8946-4C12-ACF7-24E0A1FCCE39}">
  <ds:schemaRefs/>
</ds:datastoreItem>
</file>

<file path=docProps/app.xml><?xml version="1.0" encoding="utf-8"?>
<Properties xmlns="http://schemas.openxmlformats.org/officeDocument/2006/extended-properties" xmlns:vt="http://schemas.openxmlformats.org/officeDocument/2006/docPropsVTypes">
  <Template>Normal</Template>
  <Pages>12</Pages>
  <Words>5980</Words>
  <Characters>6230</Characters>
  <Lines>60</Lines>
  <Paragraphs>17</Paragraphs>
  <TotalTime>9</TotalTime>
  <ScaleCrop>false</ScaleCrop>
  <LinksUpToDate>false</LinksUpToDate>
  <CharactersWithSpaces>6245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2021-06-23T16:41:00Z</dcterms:created>
  <dc:creator>Administrator</dc:creator>
  <cp:lastModifiedBy>蒋阔</cp:lastModifiedBy>
  <dcterms:modified xsi:type="dcterms:W3CDTF">2025-02-10T01:11:41Z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47AF1C38335344BC8DD2BB9A29FF64A7_13</vt:lpwstr>
  </property>
</Properties>
</file>