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100" w:firstLineChars="250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常宁市幼儿园2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022</w:t>
      </w:r>
      <w:r>
        <w:rPr>
          <w:rFonts w:hint="eastAsia" w:ascii="黑体" w:hAnsi="黑体" w:eastAsia="黑体" w:cs="黑体"/>
          <w:sz w:val="44"/>
          <w:szCs w:val="44"/>
        </w:rPr>
        <w:t>年预算支出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绩效评价报告</w:t>
      </w:r>
    </w:p>
    <w:p>
      <w:pPr>
        <w:spacing w:line="24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一、基本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（一）单位基本情况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常宁市幼儿园属“衡阳市示范性幼儿园”，是</w:t>
      </w:r>
      <w:r>
        <w:rPr>
          <w:rFonts w:hint="eastAsia" w:ascii="宋体" w:hAnsi="宋体" w:eastAsia="宋体" w:cs="宋体"/>
          <w:sz w:val="28"/>
          <w:szCs w:val="28"/>
        </w:rPr>
        <w:t>常宁市教育局直管的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一所</w:t>
      </w:r>
      <w:r>
        <w:rPr>
          <w:rFonts w:hint="eastAsia" w:ascii="宋体" w:hAnsi="宋体" w:eastAsia="宋体" w:cs="宋体"/>
          <w:sz w:val="28"/>
          <w:szCs w:val="28"/>
        </w:rPr>
        <w:t>公办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幼儿园</w:t>
      </w:r>
      <w:r>
        <w:rPr>
          <w:rFonts w:hint="eastAsia" w:ascii="宋体" w:hAnsi="宋体" w:eastAsia="宋体" w:cs="宋体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现有三个园所：泉峰分园、学墙分园、兰江园总园，实行“一总两分”的集团化管理。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right="0" w:firstLine="560" w:firstLineChars="200"/>
        <w:jc w:val="both"/>
        <w:textAlignment w:val="auto"/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主要职责是贯彻国家的教育方针，按照保育与教育相结合的原则，遵循幼儿身心发展特点和规律，实施德、智、体、美等方面全面发展的教育，促进幼儿身心和谐发展。同时面向幼儿家长提供科学育儿指导培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截止2022年底，</w:t>
      </w:r>
      <w:r>
        <w:rPr>
          <w:rFonts w:hint="eastAsia" w:ascii="宋体" w:hAnsi="宋体" w:eastAsia="宋体" w:cs="宋体"/>
          <w:sz w:val="28"/>
          <w:szCs w:val="28"/>
        </w:rPr>
        <w:t>常宁市幼儿园现有教职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员</w:t>
      </w:r>
      <w:r>
        <w:rPr>
          <w:rFonts w:hint="eastAsia" w:ascii="宋体" w:hAnsi="宋体" w:eastAsia="宋体" w:cs="宋体"/>
          <w:sz w:val="28"/>
          <w:szCs w:val="28"/>
        </w:rPr>
        <w:t>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142</w:t>
      </w:r>
      <w:r>
        <w:rPr>
          <w:rFonts w:hint="eastAsia" w:ascii="宋体" w:hAnsi="宋体" w:eastAsia="宋体" w:cs="宋体"/>
          <w:sz w:val="28"/>
          <w:szCs w:val="28"/>
        </w:rPr>
        <w:t>人，其中正式在编人员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41</w:t>
      </w:r>
      <w:r>
        <w:rPr>
          <w:rFonts w:hint="eastAsia" w:ascii="宋体" w:hAnsi="宋体" w:eastAsia="宋体" w:cs="宋体"/>
          <w:sz w:val="28"/>
          <w:szCs w:val="28"/>
        </w:rPr>
        <w:t>人，聘请人员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101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；高级教师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4人，</w:t>
      </w:r>
      <w:r>
        <w:rPr>
          <w:rFonts w:hint="eastAsia" w:ascii="宋体" w:hAnsi="宋体" w:eastAsia="宋体" w:cs="宋体"/>
          <w:sz w:val="28"/>
          <w:szCs w:val="28"/>
        </w:rPr>
        <w:t>一级教师1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人，二级教师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</w:rPr>
        <w:t>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衡阳市骨干教师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5人；退休人员8人。学校</w:t>
      </w:r>
      <w:r>
        <w:rPr>
          <w:rFonts w:hint="eastAsia" w:ascii="宋体" w:hAnsi="宋体" w:eastAsia="宋体" w:cs="宋体"/>
          <w:sz w:val="28"/>
          <w:szCs w:val="28"/>
        </w:rPr>
        <w:t>设有小、中、大三个年级共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32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个班级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，在园幼儿园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1250人。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部门整体支出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cs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2022年度</w:t>
      </w:r>
      <w:r>
        <w:rPr>
          <w:rFonts w:hint="eastAsia" w:ascii="宋体" w:hAnsi="宋体" w:eastAsia="宋体" w:cs="宋体"/>
          <w:sz w:val="28"/>
          <w:szCs w:val="28"/>
        </w:rPr>
        <w:t>，我园预算总支出为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1015.98</w:t>
      </w:r>
      <w:r>
        <w:rPr>
          <w:rFonts w:hint="eastAsia" w:ascii="宋体" w:hAnsi="宋体" w:eastAsia="宋体" w:cs="宋体"/>
          <w:sz w:val="28"/>
          <w:szCs w:val="28"/>
        </w:rPr>
        <w:t>万元，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按收入性质分：</w:t>
      </w:r>
      <w:r>
        <w:rPr>
          <w:sz w:val="28"/>
          <w:lang w:eastAsia="zh-CN"/>
        </w:rPr>
        <w:t>其中公共财政拨款</w:t>
      </w:r>
      <w:r>
        <w:rPr>
          <w:rFonts w:hint="eastAsia"/>
          <w:sz w:val="28"/>
          <w:lang w:val="en-US" w:eastAsia="zh-CN"/>
        </w:rPr>
        <w:t>349.35</w:t>
      </w:r>
      <w:r>
        <w:rPr>
          <w:sz w:val="28"/>
          <w:lang w:eastAsia="zh-CN"/>
        </w:rPr>
        <w:t>万元，纳入专户管理的非税收入找款</w:t>
      </w:r>
      <w:r>
        <w:rPr>
          <w:rFonts w:hint="eastAsia"/>
          <w:sz w:val="28"/>
          <w:lang w:val="en-US" w:eastAsia="zh-CN"/>
        </w:rPr>
        <w:t>666.63</w:t>
      </w:r>
      <w:r>
        <w:rPr>
          <w:sz w:val="28"/>
          <w:lang w:eastAsia="zh-CN"/>
        </w:rPr>
        <w:t>万元，其他资金</w:t>
      </w:r>
      <w:r>
        <w:rPr>
          <w:rFonts w:hint="eastAsia"/>
          <w:sz w:val="28"/>
          <w:lang w:val="en-US" w:eastAsia="zh-CN"/>
        </w:rPr>
        <w:t>0</w:t>
      </w:r>
      <w:r>
        <w:rPr>
          <w:sz w:val="28"/>
          <w:lang w:eastAsia="zh-CN"/>
        </w:rPr>
        <w:t>万元</w:t>
      </w:r>
      <w:r>
        <w:rPr>
          <w:rFonts w:hint="eastAsia"/>
          <w:sz w:val="28"/>
          <w:lang w:eastAsia="zh-CN"/>
        </w:rPr>
        <w:t>；</w:t>
      </w:r>
      <w:r>
        <w:rPr>
          <w:rFonts w:hint="eastAsia"/>
          <w:b/>
          <w:bCs/>
          <w:sz w:val="28"/>
          <w:lang w:eastAsia="zh-CN"/>
        </w:rPr>
        <w:t>按支出性质分：</w:t>
      </w:r>
      <w:r>
        <w:rPr>
          <w:rFonts w:hint="eastAsia"/>
          <w:sz w:val="28"/>
          <w:lang w:eastAsia="zh-CN"/>
        </w:rPr>
        <w:t>其中</w:t>
      </w:r>
      <w:r>
        <w:rPr>
          <w:sz w:val="28"/>
          <w:lang w:eastAsia="zh-CN"/>
        </w:rPr>
        <w:t>基本支出</w:t>
      </w:r>
      <w:r>
        <w:rPr>
          <w:rFonts w:hint="eastAsia"/>
          <w:sz w:val="28"/>
          <w:lang w:val="en-US" w:eastAsia="zh-CN"/>
        </w:rPr>
        <w:t>1015.98</w:t>
      </w:r>
      <w:r>
        <w:rPr>
          <w:sz w:val="28"/>
          <w:lang w:eastAsia="zh-CN"/>
        </w:rPr>
        <w:t>万元，项目支出</w:t>
      </w:r>
      <w:r>
        <w:rPr>
          <w:rFonts w:hint="eastAsia"/>
          <w:sz w:val="28"/>
          <w:lang w:val="en-US" w:eastAsia="zh-CN"/>
        </w:rPr>
        <w:t>0</w:t>
      </w:r>
      <w:r>
        <w:rPr>
          <w:sz w:val="28"/>
          <w:lang w:eastAsia="zh-CN"/>
        </w:rPr>
        <w:t>万元</w:t>
      </w:r>
      <w:r>
        <w:rPr>
          <w:rFonts w:hint="eastAsia"/>
          <w:sz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二、绩效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评价工作情况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为了加强对预算支出的管理，学校成立了以园长欧芙萍同志为组长的经费管理审核小组，制定了《常宁市幼儿园财务管理制度》、《常宁幼儿园财产管理制度》、《常宁市幼儿园内部控制制度》等一系列管理制度，提高了职工内部控制意识，树立风险管理理念，有效行使赋予的公权力，培育和塑造良好的内部控制文化，提升服务效率及效果，为预防腐败、廉洁从教，为实现责任目标提供长效保障机制。进一步完善财务管理体制和运行机制，建立科学化、精细化的预算管理机制建立绩效评价制度，从而加快了财务监管体系建设、提高了经费使用效益、强化了财务风险管理。提高预算编制的科学性、准确性，按照“量入为出，统筹兼顾、保证重点、收支平衡”的原则，科学合理编制预算，强化预算执行，提高预算执行效益，推进预决算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常宁市幼儿园按照相关性原则、重要性原则，可比性原则，系统性原则、经济性原则，</w:t>
      </w:r>
      <w:r>
        <w:rPr>
          <w:rFonts w:hint="eastAsia" w:ascii="宋体" w:hAnsi="宋体" w:eastAsia="宋体" w:cs="宋体"/>
          <w:sz w:val="28"/>
          <w:szCs w:val="28"/>
        </w:rPr>
        <w:t>从时效目标、质量目标、社会效益目标、可持续影响目标等方面进行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sz w:val="28"/>
          <w:szCs w:val="28"/>
        </w:rPr>
        <w:t>绩效评价。</w:t>
      </w:r>
    </w:p>
    <w:p>
      <w:pPr>
        <w:numPr>
          <w:ilvl w:val="0"/>
          <w:numId w:val="1"/>
        </w:num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b/>
          <w:sz w:val="28"/>
          <w:lang w:eastAsia="zh-CN"/>
        </w:rPr>
        <w:t>主要绩效及评价结论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评价结论</w:t>
      </w:r>
    </w:p>
    <w:p>
      <w:pPr>
        <w:numPr>
          <w:ilvl w:val="0"/>
          <w:numId w:val="2"/>
        </w:numPr>
        <w:ind w:left="562" w:leftChars="0" w:firstLine="0" w:firstLineChars="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主要绩效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2022年度</w:t>
      </w:r>
      <w:r>
        <w:rPr>
          <w:rFonts w:hint="eastAsia" w:ascii="宋体" w:hAnsi="宋体" w:eastAsia="宋体" w:cs="宋体"/>
          <w:sz w:val="28"/>
          <w:szCs w:val="28"/>
        </w:rPr>
        <w:t>，我园预算总支出为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1015.98</w:t>
      </w:r>
      <w:r>
        <w:rPr>
          <w:rFonts w:hint="eastAsia" w:ascii="宋体" w:hAnsi="宋体" w:eastAsia="宋体" w:cs="宋体"/>
          <w:sz w:val="28"/>
          <w:szCs w:val="28"/>
        </w:rPr>
        <w:t>万元，都用于基本支出：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1.人员经费：包括工资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748.56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万元，在编人员由财政工资统发中心实行统发，聘请人员的工资由本园按有关规定按时发放。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2.商品和服务支出：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267.42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万元，用于教材的购买、基础设施维护和日常运转（办公费、印刷费、水电费、差旅费和培训费）等等。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（二）评价结论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年，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常宁市</w:t>
      </w:r>
      <w:r>
        <w:rPr>
          <w:rFonts w:hint="eastAsia" w:ascii="宋体" w:hAnsi="宋体" w:eastAsia="宋体" w:cs="宋体"/>
          <w:sz w:val="28"/>
          <w:szCs w:val="28"/>
        </w:rPr>
        <w:t>幼儿园认真做好年度财政资金的预算编制工作，按照政府采购目录及采购限额标准编制政府采购预算，做到应编尽编。在资金使用和管理方面，进一步强化资金统筹，优化资金结构，明确开支范围，细化资金用途，确保部门职责任务顺利完成。资金到位率100%，管理制度健全规范，资金专款专用，固定资产有专人管理，资金项目安全，服务幼儿家长满意度达100%。全年基本支出保证了部门的正常运行和日常工作的正常开展，达到预期绩效目标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存在的问题及建议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（一）存在的主要问题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 绩效目标设立不够明确、细化和量化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部门预算编制不够具体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资金使用效益有待进一步提高。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）改进建议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加强单位预算编制工作，根据人员情况、业务开展需要，逐项做出预算计划，预算合理、不留缺口、不留空项。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进一步加强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加强业务培训，提高评价水平。部门整体绩效评价工作是一项长期性的工作，专业性强，工作量大，建议财政部门进一步加强开展部门领导及经办人员相关的政策、业务工作培训，组织开展部门之间、单位之间的经验交流，切实推进绩效评价工作的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.加强财务管理，严格财务审核。在费用报账支付时，按照预算规定的费用项目和用途进行资金使用审核、列报支付、财务核算，杜绝超支现象的发生。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8"/>
          <w:szCs w:val="28"/>
          <w:shd w:val="clear" w:fill="FFFFFF"/>
        </w:rPr>
        <w:t>.进一步贯彻落实中央“八项规定”和湖南省委“九条规定”，建立本部门“三公经费”等公务支出管理制度及厉行节约制度，加强经费审批和控制，规范支出标准与范围，并严格执行。严格按照《固定资产管理办法》的规定加强固定资产管理，及时登记、更新台账，加强资产卡片管理，年终前对各类实物资产进行全面盘点，确保账账、账实相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我们将以</w:t>
      </w:r>
      <w:bookmarkStart w:id="0" w:name="_GoBack"/>
      <w:r>
        <w:rPr>
          <w:rFonts w:hint="eastAsia" w:ascii="宋体" w:hAnsi="宋体" w:eastAsia="宋体" w:cs="宋体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</w:rPr>
        <w:instrText xml:space="preserve"> HYPERLINK "http://www.wm114.cn/0v/120/index.html" </w:instrText>
      </w:r>
      <w:r>
        <w:rPr>
          <w:rFonts w:hint="eastAsia" w:ascii="宋体" w:hAnsi="宋体" w:eastAsia="宋体" w:cs="宋体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党的十九大</w:t>
      </w:r>
      <w:r>
        <w:rPr>
          <w:rFonts w:hint="eastAsia" w:ascii="宋体" w:hAnsi="宋体" w:eastAsia="宋体" w:cs="宋体"/>
          <w:sz w:val="28"/>
          <w:szCs w:val="28"/>
        </w:rPr>
        <w:fldChar w:fldCharType="end"/>
      </w:r>
      <w:bookmarkEnd w:id="0"/>
      <w:r>
        <w:rPr>
          <w:rFonts w:hint="eastAsia" w:ascii="宋体" w:hAnsi="宋体" w:eastAsia="宋体" w:cs="宋体"/>
          <w:sz w:val="28"/>
          <w:szCs w:val="28"/>
        </w:rPr>
        <w:t>精神为指针，以《幼儿园工作规程》为依据，以《幼儿园教育指导纲要》和《3-6岁儿童学习与发展指南》为准绳，以“一切为了孩子”为出发点，紧紧围绕常宁市教育局“抓规范、创特色、提品质”的总思路，扎实开展园内各方面工作，不断提高保育教育质量，办常宁人民满意的幼儿教育。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 </w:t>
      </w:r>
      <w:r>
        <w:rPr>
          <w:rFonts w:hint="eastAsia" w:ascii="宋体" w:hAnsi="宋体" w:eastAsia="宋体" w:cs="宋体"/>
          <w:sz w:val="28"/>
          <w:szCs w:val="28"/>
        </w:rPr>
        <w:t xml:space="preserve">                                       </w:t>
      </w:r>
    </w:p>
    <w:p>
      <w:pPr>
        <w:spacing w:line="360" w:lineRule="auto"/>
        <w:ind w:firstLine="5880" w:firstLineChars="21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常宁市幼儿园</w:t>
      </w:r>
    </w:p>
    <w:p>
      <w:pPr>
        <w:spacing w:line="360" w:lineRule="auto"/>
        <w:ind w:firstLine="5600" w:firstLineChars="20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3BDAAB"/>
    <w:multiLevelType w:val="singleLevel"/>
    <w:tmpl w:val="983BDAA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E6A969"/>
    <w:multiLevelType w:val="singleLevel"/>
    <w:tmpl w:val="26E6A96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731AA15"/>
    <w:multiLevelType w:val="singleLevel"/>
    <w:tmpl w:val="3731AA15"/>
    <w:lvl w:ilvl="0" w:tentative="0">
      <w:start w:val="1"/>
      <w:numFmt w:val="chineseCounting"/>
      <w:suff w:val="nothing"/>
      <w:lvlText w:val="（%1）"/>
      <w:lvlJc w:val="left"/>
      <w:pPr>
        <w:ind w:left="562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NmQxYjM4ZTM0ZjAwY2E5MzIxZDk1YTRhNGQ1OTQifQ=="/>
    <w:docVar w:name="KSO_WPS_MARK_KEY" w:val="92cb7ad1-2357-445e-855a-42f3440955d2"/>
  </w:docVars>
  <w:rsids>
    <w:rsidRoot w:val="3AFC5D8B"/>
    <w:rsid w:val="00FA56C5"/>
    <w:rsid w:val="020A6DA4"/>
    <w:rsid w:val="10536FF6"/>
    <w:rsid w:val="16E81356"/>
    <w:rsid w:val="1F0C3F20"/>
    <w:rsid w:val="2DC61894"/>
    <w:rsid w:val="3AFC5D8B"/>
    <w:rsid w:val="544950A1"/>
    <w:rsid w:val="59A97765"/>
    <w:rsid w:val="6AFA2A3D"/>
    <w:rsid w:val="72BB5BEC"/>
    <w:rsid w:val="73CC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1880</Words>
  <Characters>1964</Characters>
  <Lines>0</Lines>
  <Paragraphs>0</Paragraphs>
  <TotalTime>42</TotalTime>
  <ScaleCrop>false</ScaleCrop>
  <LinksUpToDate>false</LinksUpToDate>
  <CharactersWithSpaces>2083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2022-08-26T07:52:00Z</dcterms:created>
  <dc:creator>Administrator</dc:creator>
  <cp:lastModifiedBy>蒋阔</cp:lastModifiedBy>
  <dcterms:modified xsi:type="dcterms:W3CDTF">2025-03-19T00:43:45Z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3FED0BC25DCA4A6D895125F181C11420_13</vt:lpwstr>
  </property>
  <property fmtid="{D5CDD505-2E9C-101B-9397-08002B2CF9AE}" pid="4" name="KSOTemplateDocerSaveRecord">
    <vt:lpwstr>eyJoZGlkIjoiYjI3ZDJkMmNlYjY4NGYzMGFmNzM3Y2FhNWM3Zjc0Y2IiLCJ1c2VySWQiOiIxMDY5MjgzMDcxIn0=</vt:lpwstr>
  </property>
</Properties>
</file>