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附件1：</w:t>
      </w:r>
    </w:p>
    <w:p>
      <w:pPr>
        <w:ind w:firstLine="1405" w:firstLineChars="500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常宁市拟优化管控分区的自然保护区名单</w:t>
      </w:r>
      <w:bookmarkStart w:id="1" w:name="_GoBack"/>
      <w:bookmarkEnd w:id="1"/>
    </w:p>
    <w:bookmarkEnd w:id="0"/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809875"/>
            <wp:effectExtent l="0" t="0" r="4445" b="9525"/>
            <wp:docPr id="1" name="图片 1" descr="3cab9493fd46b497ec29aa3720e9b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ab9493fd46b497ec29aa3720e9b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常宁市自然保护地进一步整合优化一览表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94325" cy="2401570"/>
            <wp:effectExtent l="0" t="0" r="15875" b="17780"/>
            <wp:docPr id="2" name="图片 2" descr="783bf631dbc60a8fd0eac8922376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3bf631dbc60a8fd0eac892237661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D0986"/>
    <w:rsid w:val="03FD2EB1"/>
    <w:rsid w:val="1BAF5EBF"/>
    <w:rsid w:val="1E2E5924"/>
    <w:rsid w:val="29A81A40"/>
    <w:rsid w:val="2A894FF6"/>
    <w:rsid w:val="3AAD7D72"/>
    <w:rsid w:val="57D53C23"/>
    <w:rsid w:val="6FE558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348</Characters>
  <Lines>0</Lines>
  <Paragraphs>0</Paragraphs>
  <TotalTime>0</TotalTime>
  <ScaleCrop>false</ScaleCrop>
  <LinksUpToDate>false</LinksUpToDate>
  <CharactersWithSpaces>373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2025-06-16T23:52:00Z</dcterms:created>
  <dc:creator>Administrator</dc:creator>
  <cp:lastModifiedBy>尹伟</cp:lastModifiedBy>
  <dcterms:modified xsi:type="dcterms:W3CDTF">2025-06-18T09:06:22Z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KSOTemplateDocerSaveRecord">
    <vt:lpwstr>eyJoZGlkIjoiMDhlZDM5ZTk4NzFhYTg0ZmZlNDYwODk4ZmE3ZThkNmYifQ==</vt:lpwstr>
  </property>
  <property fmtid="{D5CDD505-2E9C-101B-9397-08002B2CF9AE}" pid="4" name="ICV">
    <vt:lpwstr>4BD91B2EEA594CC4B8A2ED3B78CFD714_12</vt:lpwstr>
  </property>
</Properties>
</file>