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F1E11">
      <w:pPr>
        <w:spacing w:line="48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附件1：</w:t>
      </w:r>
    </w:p>
    <w:p w14:paraId="6FED7F3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"/>
        </w:rPr>
        <w:t>2025年常宁市市属事业单位急需紧缺专业人才需求目录</w:t>
      </w:r>
    </w:p>
    <w:tbl>
      <w:tblPr>
        <w:tblStyle w:val="9"/>
        <w:tblW w:w="155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900"/>
        <w:gridCol w:w="795"/>
        <w:gridCol w:w="705"/>
        <w:gridCol w:w="720"/>
        <w:gridCol w:w="795"/>
        <w:gridCol w:w="1305"/>
        <w:gridCol w:w="1920"/>
        <w:gridCol w:w="1260"/>
        <w:gridCol w:w="3000"/>
        <w:gridCol w:w="3105"/>
      </w:tblGrid>
      <w:tr w14:paraId="407F1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用人单位名称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岗位代码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需求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人数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引进方式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最低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24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学历学位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专业技术职称（执业资格）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专业要求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其他要求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Style w:val="25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联系人及联系方式</w:t>
            </w:r>
          </w:p>
        </w:tc>
      </w:tr>
      <w:tr w14:paraId="43544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tblHeader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B707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841B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5FCF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ABD7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E4C2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3E4F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D23B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本科</w:t>
            </w: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769F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965F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3115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常宁市畜牧水产事务中心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畜牧兽医专业技术人员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全职引进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硕土研究生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畜牧硕士</w:t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兽医硕士</w:t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临床兽医学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朱女士</w:t>
            </w:r>
          </w:p>
          <w:p w14:paraId="3375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18973409018</w:t>
            </w:r>
          </w:p>
        </w:tc>
      </w:tr>
      <w:tr w14:paraId="548A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常宁市人民医院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重症科医师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7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全职引进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硕士研究生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执业医师资格证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内科学、儿科学、外科学、肿瘤学、急诊医学、临床医学硕士、中西医结合临床</w:t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麻醉学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A372">
            <w:pPr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临床医学、麻醉学、中西医临床医学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F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有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副高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级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及以上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专业技术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职称者年龄放宽到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45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周岁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学历可放宽到本科学士。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郭女士</w:t>
            </w:r>
          </w:p>
          <w:p w14:paraId="2B811DF1"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13875680211</w:t>
            </w:r>
          </w:p>
          <w:p w14:paraId="30CB9021">
            <w:pPr>
              <w:pStyle w:val="2"/>
              <w:rPr>
                <w:rFonts w:hint="default"/>
                <w:color w:val="auto"/>
                <w:highlight w:val="none"/>
              </w:rPr>
            </w:pPr>
          </w:p>
        </w:tc>
      </w:tr>
      <w:tr w14:paraId="468B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B8813B1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老年病科医师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7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全职引进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硕士研究生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执业医师资格证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内科学、神经病学、外科学、肿瘤学、康复医学与理疗学、急诊医学、临床医学硕士、中西医结合临床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93B4">
            <w:pPr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临床医学、中西医临床医学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6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有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副高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级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及以上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专业技术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职称者年龄放宽到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45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周岁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学历可放宽到本科学士。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9DED">
            <w:pPr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C7A0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321721B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呼吸内科医师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7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全职引进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硕士研究生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执业医师资格证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内科学、肿瘤学、急诊医学、临床医学硕士、中西医结合临床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8006">
            <w:pPr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临床医学、中西医临床医学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E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有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副高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级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及以上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专业技术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职称者年龄放宽到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45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周岁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学历可放宽到本科学士。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1A53">
            <w:pPr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5FD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760E8AB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全科</w:t>
            </w:r>
          </w:p>
          <w:p w14:paraId="3023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7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全职引进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本科学士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执业医师资格证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内科学、外科学、肿瘤学、急诊医学、临床医学硕士、中西医结合临床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1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临床医学、中西医临床医学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9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1.须</w:t>
            </w: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完成住院医师规范化培训（含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</w:t>
            </w: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年内完成规培者）；</w:t>
            </w: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</w:t>
            </w: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副高级及以上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专业技术</w:t>
            </w: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职称者年龄可放宽到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  <w:r>
              <w:rPr>
                <w:rStyle w:val="26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周岁。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郭女士</w:t>
            </w:r>
          </w:p>
          <w:p w14:paraId="394C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13875680211</w:t>
            </w:r>
          </w:p>
          <w:p w14:paraId="259E59F0">
            <w:pPr>
              <w:pStyle w:val="2"/>
              <w:jc w:val="center"/>
              <w:rPr>
                <w:rFonts w:hint="default"/>
                <w:color w:val="auto"/>
                <w:highlight w:val="none"/>
              </w:rPr>
            </w:pPr>
          </w:p>
        </w:tc>
      </w:tr>
      <w:tr w14:paraId="1A607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常宁市中医医院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神经外科临床医师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全职引进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外科学、神经病学、中西医结合临床、临床医学硕士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578E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临床医学、中西医临床医学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4B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有副高级及以上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专业技术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职称者年龄可放宽到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45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周岁</w:t>
            </w:r>
            <w:r>
              <w:rPr>
                <w:rStyle w:val="30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学历可放宽到本科学士。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  </w:t>
            </w:r>
          </w:p>
        </w:tc>
        <w:tc>
          <w:tcPr>
            <w:tcW w:w="3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E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雷女士</w:t>
            </w:r>
          </w:p>
          <w:p w14:paraId="6247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15116860789</w:t>
            </w:r>
          </w:p>
        </w:tc>
      </w:tr>
      <w:tr w14:paraId="2AC1D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C76EE8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麻醉</w:t>
            </w:r>
          </w:p>
          <w:p w14:paraId="24A1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全职引进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麻醉学</w:t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临床医学硕士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62BC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临床医学、麻醉学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39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有副高级及以上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专业技术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职称者年龄可放宽到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45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周岁</w:t>
            </w:r>
            <w:r>
              <w:rPr>
                <w:rStyle w:val="30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学历可放宽到本科学士。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  </w:t>
            </w:r>
          </w:p>
        </w:tc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C3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A00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891853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病理学医师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全职引进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临床医学硕士、病理学与病理生理学、临床检验诊断学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56F2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临床医学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BB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有副高级及以上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专业技术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职称者年龄可放宽到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45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周岁</w:t>
            </w:r>
            <w:r>
              <w:rPr>
                <w:rStyle w:val="30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学历可放宽到本科学士。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  </w:t>
            </w:r>
          </w:p>
        </w:tc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11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874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04A388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肾病科医师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全职引进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内科学、临床医学硕士、中西医结合临床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5DC4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临床医学、中西医临床医学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2B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有副高级及以上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专业技术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职称者年龄可放宽到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45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周岁</w:t>
            </w:r>
            <w:r>
              <w:rPr>
                <w:rStyle w:val="30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学历可放宽到本科学士。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  </w:t>
            </w:r>
          </w:p>
        </w:tc>
        <w:tc>
          <w:tcPr>
            <w:tcW w:w="3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9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E43E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EE151BB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重症科医师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全职引进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儿科学、临床医学硕士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D2EF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临床医学、儿科学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5D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有副高级及以上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专业技术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职称者年龄可放宽到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45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周岁</w:t>
            </w:r>
            <w:r>
              <w:rPr>
                <w:rStyle w:val="30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学历可放宽到本科学士。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  </w:t>
            </w:r>
          </w:p>
        </w:tc>
        <w:tc>
          <w:tcPr>
            <w:tcW w:w="3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D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雷女士</w:t>
            </w:r>
          </w:p>
          <w:p w14:paraId="35DE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15116860789</w:t>
            </w:r>
          </w:p>
        </w:tc>
      </w:tr>
      <w:tr w14:paraId="3B896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5631F72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中医临床医师</w:t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全职引进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3D40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A1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有副高级及以上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专业技术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职称者年龄可放宽到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45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周岁</w:t>
            </w:r>
            <w:r>
              <w:rPr>
                <w:rStyle w:val="30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学历可放宽到本科学士。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  </w:t>
            </w:r>
          </w:p>
        </w:tc>
        <w:tc>
          <w:tcPr>
            <w:tcW w:w="3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CC8A2">
            <w:pPr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037C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B181ACA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中医临床医师</w:t>
            </w: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全职引进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中医学、中医儿科学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7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须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完成住院医师规范化培训（含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2025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年内完成规培者）。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有副高级及以上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专业技术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职称者年龄可放宽到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45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周岁。</w:t>
            </w:r>
          </w:p>
        </w:tc>
        <w:tc>
          <w:tcPr>
            <w:tcW w:w="3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2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2A1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68D6B85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精神卫生临床医师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全职引进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内科学、中西医结合基础、中西医结合临床、临床医学硕士、精神病与精神卫生学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临床医学、精神医学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8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须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完成住院医师规范化培训（含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2025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年内完成规培者）。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有副高级及以上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专业技术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职称者年龄可放宽到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45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周岁</w:t>
            </w:r>
            <w:r>
              <w:rPr>
                <w:rStyle w:val="30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3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10DD3">
            <w:pPr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192F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常宁市妇幼保健计划生育服务中心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中医儿科医师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F01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全职引进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中医硕士、针灸推拿学、中医儿科学、康复医学与理疗学、中医内科学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针灸推拿学、中医儿科学、中医学、中医康复学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A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须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完成住院医师规范化培训（含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2025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年内完成规培者）。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Style w:val="28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有副高级及以上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专业技术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职称者年龄可放宽到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45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周岁</w:t>
            </w:r>
            <w:r>
              <w:rPr>
                <w:rStyle w:val="30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邓女士</w:t>
            </w:r>
          </w:p>
          <w:p w14:paraId="3692CFB1">
            <w:pPr>
              <w:pStyle w:val="2"/>
              <w:jc w:val="both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13873494299</w:t>
            </w:r>
          </w:p>
        </w:tc>
      </w:tr>
      <w:tr w14:paraId="3C9E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6FFC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公共卫生医师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F02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全职引进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A703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3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有副高级及以上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专业技术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职称者年龄可放宽到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45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周岁</w:t>
            </w:r>
            <w:r>
              <w:rPr>
                <w:rStyle w:val="30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学历可放宽到本科学士。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邓女士</w:t>
            </w:r>
          </w:p>
          <w:p w14:paraId="2291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13873494299</w:t>
            </w:r>
          </w:p>
        </w:tc>
      </w:tr>
      <w:tr w14:paraId="42A2B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9E04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妇幼保健医师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F03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全职引进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少儿卫生与妇幼保健学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5A5A">
            <w:pPr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妇幼保健医学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8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有副高级及以上</w:t>
            </w:r>
            <w:r>
              <w:rPr>
                <w:rStyle w:val="28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专业技术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职称者年龄可放宽到</w:t>
            </w:r>
            <w:r>
              <w:rPr>
                <w:rStyle w:val="29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45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周岁</w:t>
            </w:r>
            <w:r>
              <w:rPr>
                <w:rStyle w:val="30"/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30"/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学历可放宽到本科学士。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5DBA">
            <w:pPr>
              <w:jc w:val="left"/>
              <w:rPr>
                <w:rFonts w:hint="default" w:ascii="Times New Roman" w:hAnsi="Times New Roman" w:cs="Times New Roman" w:eastAsiaTheme="maj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15820890">
      <w:pPr>
        <w:rPr>
          <w:rFonts w:hint="eastAsia"/>
          <w:color w:val="auto"/>
          <w:highlight w:val="none"/>
          <w:lang w:val="en-US" w:eastAsia="zh-CN"/>
        </w:rPr>
      </w:pPr>
    </w:p>
    <w:p w14:paraId="141042DF">
      <w:pPr>
        <w:rPr>
          <w:rFonts w:hint="default"/>
          <w:color w:val="auto"/>
          <w:highlight w:val="none"/>
          <w:lang w:val="en-US" w:eastAsia="zh-CN"/>
        </w:rPr>
      </w:pPr>
      <w:bookmarkStart w:id="0" w:name="_GoBack"/>
      <w:bookmarkEnd w:id="0"/>
      <w:r>
        <w:rPr>
          <w:rFonts w:hint="default"/>
          <w:color w:val="auto"/>
          <w:highlight w:val="none"/>
          <w:lang w:val="en-US" w:eastAsia="zh-CN"/>
        </w:rPr>
        <w:br w:type="page"/>
      </w:r>
    </w:p>
    <w:p w14:paraId="4653ADAC">
      <w:pPr>
        <w:pStyle w:val="2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720" w:right="720" w:bottom="720" w:left="720" w:header="851" w:footer="992" w:gutter="0"/>
          <w:pgNumType w:fmt="decimal"/>
          <w:cols w:space="425" w:num="1"/>
          <w:docGrid w:type="lines" w:linePitch="312" w:charSpace="0"/>
        </w:sectPr>
      </w:pPr>
    </w:p>
    <w:p w14:paraId="7CF32B90">
      <w:pPr>
        <w:widowControl/>
        <w:shd w:val="clear" w:color="auto" w:fill="FFFFFF"/>
        <w:rPr>
          <w:rFonts w:hint="eastAsia" w:ascii="Times New Roman" w:hAnsi="Times New Roman" w:cs="Times New Roman"/>
          <w:color w:val="000000"/>
          <w:kern w:val="0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89CB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0D6D5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0D6D5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2A998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NThhMTUzNzNiOWE1MmEwYzc5ZDhjYzk0NDEzNGIifQ=="/>
  </w:docVars>
  <w:rsids>
    <w:rsidRoot w:val="00BD2ED8"/>
    <w:rsid w:val="00045D29"/>
    <w:rsid w:val="00196CCE"/>
    <w:rsid w:val="00797329"/>
    <w:rsid w:val="00810FE5"/>
    <w:rsid w:val="00833048"/>
    <w:rsid w:val="009A5C11"/>
    <w:rsid w:val="00A40BCF"/>
    <w:rsid w:val="00A45F0B"/>
    <w:rsid w:val="00BD2ED8"/>
    <w:rsid w:val="00C717DF"/>
    <w:rsid w:val="00D14E20"/>
    <w:rsid w:val="010D7DD7"/>
    <w:rsid w:val="01B07010"/>
    <w:rsid w:val="05E355AA"/>
    <w:rsid w:val="07F760B5"/>
    <w:rsid w:val="081B653C"/>
    <w:rsid w:val="09A57BC2"/>
    <w:rsid w:val="0AA93D59"/>
    <w:rsid w:val="0BB06143"/>
    <w:rsid w:val="0DB37F58"/>
    <w:rsid w:val="0E3E5A73"/>
    <w:rsid w:val="0E4E0098"/>
    <w:rsid w:val="0F2E1A2C"/>
    <w:rsid w:val="0FCC70AF"/>
    <w:rsid w:val="10782FEF"/>
    <w:rsid w:val="118F2121"/>
    <w:rsid w:val="11AB2134"/>
    <w:rsid w:val="11E801D9"/>
    <w:rsid w:val="133833D9"/>
    <w:rsid w:val="134E29AE"/>
    <w:rsid w:val="138B0666"/>
    <w:rsid w:val="13F55465"/>
    <w:rsid w:val="179732A7"/>
    <w:rsid w:val="1A261C9F"/>
    <w:rsid w:val="1A401AC3"/>
    <w:rsid w:val="1AE33CAA"/>
    <w:rsid w:val="1B610FF3"/>
    <w:rsid w:val="1CDC4DD5"/>
    <w:rsid w:val="1E3E73CA"/>
    <w:rsid w:val="1F3B2D07"/>
    <w:rsid w:val="20C02F24"/>
    <w:rsid w:val="210747A1"/>
    <w:rsid w:val="234735BB"/>
    <w:rsid w:val="24F82CAF"/>
    <w:rsid w:val="253F4153"/>
    <w:rsid w:val="26F85692"/>
    <w:rsid w:val="28C826B1"/>
    <w:rsid w:val="297939AC"/>
    <w:rsid w:val="29F412E6"/>
    <w:rsid w:val="2A9C5BA4"/>
    <w:rsid w:val="2B7B1C5D"/>
    <w:rsid w:val="2B7D3168"/>
    <w:rsid w:val="2DCE471F"/>
    <w:rsid w:val="2DE955A4"/>
    <w:rsid w:val="2E022445"/>
    <w:rsid w:val="2E6B3C27"/>
    <w:rsid w:val="2EFA2015"/>
    <w:rsid w:val="2F1500A5"/>
    <w:rsid w:val="31863E78"/>
    <w:rsid w:val="322A4BEF"/>
    <w:rsid w:val="34654219"/>
    <w:rsid w:val="347E1E5E"/>
    <w:rsid w:val="35972604"/>
    <w:rsid w:val="36445A95"/>
    <w:rsid w:val="36CA1CEB"/>
    <w:rsid w:val="377F2AD5"/>
    <w:rsid w:val="37A50249"/>
    <w:rsid w:val="37C50119"/>
    <w:rsid w:val="3AAA04A9"/>
    <w:rsid w:val="3AFD53BD"/>
    <w:rsid w:val="3B3628B7"/>
    <w:rsid w:val="3C385E9A"/>
    <w:rsid w:val="3D823ECA"/>
    <w:rsid w:val="40535BC9"/>
    <w:rsid w:val="40A8688C"/>
    <w:rsid w:val="40C33A32"/>
    <w:rsid w:val="416824DA"/>
    <w:rsid w:val="41D354C8"/>
    <w:rsid w:val="42073DF3"/>
    <w:rsid w:val="42202133"/>
    <w:rsid w:val="427174BE"/>
    <w:rsid w:val="42B86E9B"/>
    <w:rsid w:val="45B85157"/>
    <w:rsid w:val="45BC07E5"/>
    <w:rsid w:val="46164604"/>
    <w:rsid w:val="469F0E2E"/>
    <w:rsid w:val="47E0427B"/>
    <w:rsid w:val="48F75C14"/>
    <w:rsid w:val="4A3227FF"/>
    <w:rsid w:val="4B7E479E"/>
    <w:rsid w:val="4B9257FC"/>
    <w:rsid w:val="4C455D80"/>
    <w:rsid w:val="4CF643D0"/>
    <w:rsid w:val="4D5C75F7"/>
    <w:rsid w:val="4D6E4D26"/>
    <w:rsid w:val="4DDA060D"/>
    <w:rsid w:val="4EB038C3"/>
    <w:rsid w:val="4F727EF4"/>
    <w:rsid w:val="4FE303E6"/>
    <w:rsid w:val="501F1978"/>
    <w:rsid w:val="50E96211"/>
    <w:rsid w:val="52390D5C"/>
    <w:rsid w:val="535F6BBC"/>
    <w:rsid w:val="53697D82"/>
    <w:rsid w:val="54362CF8"/>
    <w:rsid w:val="544B0262"/>
    <w:rsid w:val="559B6B1D"/>
    <w:rsid w:val="563F764C"/>
    <w:rsid w:val="56AA3FE9"/>
    <w:rsid w:val="57886516"/>
    <w:rsid w:val="57CA07F7"/>
    <w:rsid w:val="58BA1767"/>
    <w:rsid w:val="59063676"/>
    <w:rsid w:val="59D93614"/>
    <w:rsid w:val="59FD190B"/>
    <w:rsid w:val="5AAD135A"/>
    <w:rsid w:val="5C5C607E"/>
    <w:rsid w:val="5E5A4AF5"/>
    <w:rsid w:val="60B0680E"/>
    <w:rsid w:val="60DB227B"/>
    <w:rsid w:val="617968E6"/>
    <w:rsid w:val="62404A8B"/>
    <w:rsid w:val="647153D0"/>
    <w:rsid w:val="64D66E43"/>
    <w:rsid w:val="664408C2"/>
    <w:rsid w:val="66F75934"/>
    <w:rsid w:val="67BD26DA"/>
    <w:rsid w:val="696F20FA"/>
    <w:rsid w:val="6A692A1E"/>
    <w:rsid w:val="6B631106"/>
    <w:rsid w:val="6D992E14"/>
    <w:rsid w:val="6FA4194D"/>
    <w:rsid w:val="707D6A8A"/>
    <w:rsid w:val="715B3690"/>
    <w:rsid w:val="716C529D"/>
    <w:rsid w:val="718137DD"/>
    <w:rsid w:val="71A565AC"/>
    <w:rsid w:val="71F605C9"/>
    <w:rsid w:val="72161365"/>
    <w:rsid w:val="73611FC9"/>
    <w:rsid w:val="75AB6FB4"/>
    <w:rsid w:val="766A1AF6"/>
    <w:rsid w:val="771542E1"/>
    <w:rsid w:val="77512E3F"/>
    <w:rsid w:val="77A17772"/>
    <w:rsid w:val="790D1EEE"/>
    <w:rsid w:val="79141205"/>
    <w:rsid w:val="79B67668"/>
    <w:rsid w:val="7A88301C"/>
    <w:rsid w:val="7AB7633A"/>
    <w:rsid w:val="7C2F7CE5"/>
    <w:rsid w:val="7CB9278C"/>
    <w:rsid w:val="7CD461A4"/>
    <w:rsid w:val="7DAF6F65"/>
    <w:rsid w:val="7E5D4AF9"/>
    <w:rsid w:val="7EC9347B"/>
    <w:rsid w:val="7F087D75"/>
    <w:rsid w:val="7F734612"/>
    <w:rsid w:val="CD7FEEFE"/>
    <w:rsid w:val="FB7DABBF"/>
    <w:rsid w:val="FBE7283D"/>
    <w:rsid w:val="FF7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pPr>
      <w:ind w:firstLine="648" w:firstLineChars="200"/>
      <w:jc w:val="left"/>
    </w:pPr>
    <w:rPr>
      <w:rFonts w:ascii="方正黑体_GBK" w:hAnsi="Courier New" w:eastAsia="方正仿宋_GBK"/>
      <w:sz w:val="32"/>
      <w:szCs w:val="21"/>
    </w:rPr>
  </w:style>
  <w:style w:type="paragraph" w:styleId="6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character" w:customStyle="1" w:styleId="14">
    <w:name w:val="标题 2 字符"/>
    <w:basedOn w:val="10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5">
    <w:name w:val="iner_pi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qowt-font9"/>
    <w:basedOn w:val="10"/>
    <w:qFormat/>
    <w:uiPriority w:val="99"/>
  </w:style>
  <w:style w:type="character" w:customStyle="1" w:styleId="18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181"/>
    <w:basedOn w:val="10"/>
    <w:qFormat/>
    <w:uiPriority w:val="0"/>
    <w:rPr>
      <w:rFonts w:ascii="新宋体" w:hAnsi="新宋体" w:eastAsia="新宋体" w:cs="新宋体"/>
      <w:b/>
      <w:bCs/>
      <w:color w:val="000000"/>
      <w:sz w:val="24"/>
      <w:szCs w:val="24"/>
      <w:u w:val="none"/>
    </w:rPr>
  </w:style>
  <w:style w:type="character" w:customStyle="1" w:styleId="25">
    <w:name w:val="font201"/>
    <w:basedOn w:val="10"/>
    <w:qFormat/>
    <w:uiPriority w:val="0"/>
    <w:rPr>
      <w:rFonts w:hint="eastAsia" w:ascii="新宋体" w:hAnsi="新宋体" w:eastAsia="新宋体" w:cs="新宋体"/>
      <w:b/>
      <w:bCs/>
      <w:color w:val="000000"/>
      <w:sz w:val="24"/>
      <w:szCs w:val="24"/>
      <w:u w:val="none"/>
    </w:rPr>
  </w:style>
  <w:style w:type="character" w:customStyle="1" w:styleId="26">
    <w:name w:val="font151"/>
    <w:basedOn w:val="10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  <w:style w:type="character" w:customStyle="1" w:styleId="27">
    <w:name w:val="font191"/>
    <w:basedOn w:val="10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  <w:style w:type="character" w:customStyle="1" w:styleId="28">
    <w:name w:val="font61"/>
    <w:basedOn w:val="10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  <w:style w:type="character" w:customStyle="1" w:styleId="29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0">
    <w:name w:val="font122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2501</Words>
  <Characters>2763</Characters>
  <Lines>35</Lines>
  <Paragraphs>10</Paragraphs>
  <TotalTime>378</TotalTime>
  <ScaleCrop>false</ScaleCrop>
  <LinksUpToDate>false</LinksUpToDate>
  <CharactersWithSpaces>2769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2023-04-11T08:49:00Z</dcterms:created>
  <dc:creator>Administrator</dc:creator>
  <cp:lastModifiedBy>大王叫我去巡山"</cp:lastModifiedBy>
  <cp:lastPrinted>2025-08-21T03:42:00Z</cp:lastPrinted>
  <dcterms:modified xsi:type="dcterms:W3CDTF">2025-08-21T08:44:39Z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0E9FCE2E27544265919E6AECDF286136_13</vt:lpwstr>
  </property>
  <property fmtid="{D5CDD505-2E9C-101B-9397-08002B2CF9AE}" pid="4" name="KSOTemplateDocerSaveRecord">
    <vt:lpwstr>eyJoZGlkIjoiYTlkNThkMGMwMjFiOGU4Yjg1NTNhNzMwN2QzNzVhMTIiLCJ1c2VySWQiOiIyNzg2NDU4NzgifQ==</vt:lpwstr>
  </property>
</Properties>
</file>