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432" w:lineRule="atLeast"/>
        <w:jc w:val="center"/>
        <w:rPr>
          <w:b/>
        </w:rPr>
      </w:pPr>
      <w:r>
        <w:rPr>
          <w:rFonts w:hint="eastAsia" w:ascii="宋体" w:hAnsi="宋体" w:eastAsia="宋体" w:cs="宋体"/>
          <w:b/>
          <w:color w:val="333333"/>
          <w:sz w:val="36"/>
          <w:szCs w:val="36"/>
        </w:rPr>
        <w:t>政府网站工作年度报表</w:t>
      </w:r>
    </w:p>
    <w:p>
      <w:pPr>
        <w:pStyle w:val="4"/>
        <w:widowControl/>
        <w:spacing w:beforeAutospacing="0" w:afterAutospacing="0" w:line="432" w:lineRule="atLeast"/>
        <w:jc w:val="center"/>
        <w:rPr>
          <w:rFonts w:hint="eastAsia"/>
          <w:b/>
        </w:rPr>
      </w:pPr>
      <w:r>
        <w:rPr>
          <w:rFonts w:hint="eastAsia" w:ascii="宋体" w:hAnsi="宋体" w:eastAsia="宋体" w:cs="宋体"/>
          <w:b/>
          <w:color w:val="333333"/>
        </w:rPr>
        <w:t>（</w:t>
      </w:r>
      <w:r>
        <w:rPr>
          <w:rFonts w:hint="eastAsia" w:ascii="宋体" w:hAnsi="宋体" w:eastAsia="宋体" w:cs="宋体"/>
          <w:b/>
          <w:color w:val="333333"/>
          <w:lang w:val="en-US" w:eastAsia="zh-CN"/>
        </w:rPr>
        <w:t xml:space="preserve">  2018  </w:t>
      </w:r>
      <w:r>
        <w:rPr>
          <w:rFonts w:hint="eastAsia" w:ascii="宋体" w:hAnsi="宋体" w:eastAsia="宋体" w:cs="宋体"/>
          <w:b/>
          <w:color w:val="333333"/>
        </w:rPr>
        <w:t>年度）</w:t>
      </w:r>
    </w:p>
    <w:p>
      <w:pPr>
        <w:pStyle w:val="4"/>
        <w:widowControl/>
        <w:spacing w:beforeAutospacing="0" w:afterAutospacing="0" w:line="432" w:lineRule="atLeast"/>
        <w:jc w:val="center"/>
        <w:rPr>
          <w:b/>
        </w:rPr>
      </w:pPr>
    </w:p>
    <w:p>
      <w:pPr>
        <w:pStyle w:val="4"/>
        <w:widowControl/>
        <w:spacing w:beforeAutospacing="0" w:afterAutospacing="0" w:line="432" w:lineRule="atLeast"/>
        <w:ind w:firstLine="420"/>
        <w:jc w:val="both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color w:val="333333"/>
          <w:sz w:val="20"/>
          <w:szCs w:val="20"/>
        </w:rPr>
        <w:t>填报单位：</w:t>
      </w:r>
      <w:r>
        <w:rPr>
          <w:rFonts w:hint="eastAsia" w:ascii="宋体" w:hAnsi="宋体" w:eastAsia="宋体" w:cs="宋体"/>
          <w:color w:val="333333"/>
          <w:sz w:val="20"/>
          <w:szCs w:val="20"/>
          <w:lang w:eastAsia="zh-CN"/>
        </w:rPr>
        <w:t>常宁市人民政府</w:t>
      </w:r>
    </w:p>
    <w:tbl>
      <w:tblPr>
        <w:tblStyle w:val="6"/>
        <w:tblW w:w="9076" w:type="dxa"/>
        <w:jc w:val="center"/>
        <w:tblInd w:w="-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2497"/>
        <w:gridCol w:w="2608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网站名称</w:t>
            </w:r>
          </w:p>
        </w:tc>
        <w:tc>
          <w:tcPr>
            <w:tcW w:w="7037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常宁市党政门户网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首页网址</w:t>
            </w:r>
          </w:p>
        </w:tc>
        <w:tc>
          <w:tcPr>
            <w:tcW w:w="7037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www.hnchangning.gov.cn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主办单位</w:t>
            </w:r>
          </w:p>
        </w:tc>
        <w:tc>
          <w:tcPr>
            <w:tcW w:w="7037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常宁市人民政府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03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网站类型</w:t>
            </w:r>
          </w:p>
        </w:tc>
        <w:tc>
          <w:tcPr>
            <w:tcW w:w="7037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政府门户网站　　　□部门网站　　　□专项网站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政府网站标识码</w:t>
            </w:r>
          </w:p>
        </w:tc>
        <w:tc>
          <w:tcPr>
            <w:tcW w:w="7037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4304820003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备案号</w:t>
            </w:r>
          </w:p>
        </w:tc>
        <w:tc>
          <w:tcPr>
            <w:tcW w:w="249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湘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ICP备10025889</w:t>
            </w:r>
          </w:p>
        </w:tc>
        <w:tc>
          <w:tcPr>
            <w:tcW w:w="26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公安机关备案号</w:t>
            </w:r>
          </w:p>
        </w:tc>
        <w:tc>
          <w:tcPr>
            <w:tcW w:w="193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43048202000013</w:t>
            </w:r>
            <w:r>
              <w:rPr>
                <w:rFonts w:ascii="Calibri" w:hAnsi="Calibri" w:cs="Calibri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7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4120066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网站总访问量</w:t>
            </w:r>
          </w:p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（单位：次）</w:t>
            </w:r>
          </w:p>
        </w:tc>
        <w:tc>
          <w:tcPr>
            <w:tcW w:w="7037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8361606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信息发布</w:t>
            </w:r>
          </w:p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249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总数</w:t>
            </w:r>
          </w:p>
        </w:tc>
        <w:tc>
          <w:tcPr>
            <w:tcW w:w="454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10131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概况类信息更新量</w:t>
            </w:r>
          </w:p>
        </w:tc>
        <w:tc>
          <w:tcPr>
            <w:tcW w:w="454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政务动态信息更新量</w:t>
            </w:r>
          </w:p>
        </w:tc>
        <w:tc>
          <w:tcPr>
            <w:tcW w:w="454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信息公开目录信息更新量</w:t>
            </w:r>
          </w:p>
        </w:tc>
        <w:tc>
          <w:tcPr>
            <w:tcW w:w="454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专栏专题</w:t>
            </w:r>
          </w:p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249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维护数量</w:t>
            </w:r>
          </w:p>
        </w:tc>
        <w:tc>
          <w:tcPr>
            <w:tcW w:w="454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新开设数量</w:t>
            </w:r>
          </w:p>
        </w:tc>
        <w:tc>
          <w:tcPr>
            <w:tcW w:w="454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解读回应</w:t>
            </w:r>
          </w:p>
        </w:tc>
        <w:tc>
          <w:tcPr>
            <w:tcW w:w="2497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解读信息发布</w:t>
            </w:r>
          </w:p>
        </w:tc>
        <w:tc>
          <w:tcPr>
            <w:tcW w:w="26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总数</w:t>
            </w:r>
          </w:p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解读材料数量</w:t>
            </w:r>
          </w:p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解读产品数量</w:t>
            </w:r>
          </w:p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193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媒体评论文章数量</w:t>
            </w:r>
          </w:p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（单位：篇）</w:t>
            </w:r>
          </w:p>
        </w:tc>
        <w:tc>
          <w:tcPr>
            <w:tcW w:w="193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回应公众关注热点或</w:t>
            </w:r>
          </w:p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重大舆情数量（单位：次）</w:t>
            </w:r>
          </w:p>
        </w:tc>
        <w:tc>
          <w:tcPr>
            <w:tcW w:w="454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 </w:t>
            </w:r>
          </w:p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办事服务</w:t>
            </w:r>
          </w:p>
        </w:tc>
        <w:tc>
          <w:tcPr>
            <w:tcW w:w="249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是否发布服务事项目录</w:t>
            </w:r>
          </w:p>
        </w:tc>
        <w:tc>
          <w:tcPr>
            <w:tcW w:w="454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注册用户数</w:t>
            </w:r>
          </w:p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454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1305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政务服务事项数量</w:t>
            </w:r>
          </w:p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（单位：项）</w:t>
            </w:r>
          </w:p>
        </w:tc>
        <w:tc>
          <w:tcPr>
            <w:tcW w:w="454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4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60006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办件量</w:t>
            </w:r>
          </w:p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（单位：件）</w:t>
            </w:r>
          </w:p>
        </w:tc>
        <w:tc>
          <w:tcPr>
            <w:tcW w:w="26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总数</w:t>
            </w:r>
          </w:p>
        </w:tc>
        <w:tc>
          <w:tcPr>
            <w:tcW w:w="193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300681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自然人办件量</w:t>
            </w:r>
          </w:p>
        </w:tc>
        <w:tc>
          <w:tcPr>
            <w:tcW w:w="193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226395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法人办件量</w:t>
            </w:r>
          </w:p>
        </w:tc>
        <w:tc>
          <w:tcPr>
            <w:tcW w:w="193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7236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互动交流</w:t>
            </w:r>
          </w:p>
        </w:tc>
        <w:tc>
          <w:tcPr>
            <w:tcW w:w="249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是否使用统一平台</w:t>
            </w:r>
          </w:p>
        </w:tc>
        <w:tc>
          <w:tcPr>
            <w:tcW w:w="454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留言办理</w:t>
            </w:r>
          </w:p>
        </w:tc>
        <w:tc>
          <w:tcPr>
            <w:tcW w:w="26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收到留言数量</w:t>
            </w:r>
          </w:p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办结留言数量</w:t>
            </w:r>
          </w:p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平均办理时间</w:t>
            </w:r>
          </w:p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（单位：天）</w:t>
            </w:r>
          </w:p>
        </w:tc>
        <w:tc>
          <w:tcPr>
            <w:tcW w:w="193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公开答复数量</w:t>
            </w:r>
          </w:p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征集调查</w:t>
            </w:r>
          </w:p>
        </w:tc>
        <w:tc>
          <w:tcPr>
            <w:tcW w:w="26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征集调查期数</w:t>
            </w:r>
          </w:p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（单位：期）</w:t>
            </w:r>
          </w:p>
        </w:tc>
        <w:tc>
          <w:tcPr>
            <w:tcW w:w="193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收到意见数量</w:t>
            </w:r>
          </w:p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47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公布调查结果期数</w:t>
            </w:r>
          </w:p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（单位：期）</w:t>
            </w:r>
          </w:p>
        </w:tc>
        <w:tc>
          <w:tcPr>
            <w:tcW w:w="193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在线访谈</w:t>
            </w:r>
          </w:p>
        </w:tc>
        <w:tc>
          <w:tcPr>
            <w:tcW w:w="26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访谈期数</w:t>
            </w:r>
          </w:p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（单位：期）</w:t>
            </w:r>
          </w:p>
        </w:tc>
        <w:tc>
          <w:tcPr>
            <w:tcW w:w="193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网民留言数量</w:t>
            </w:r>
          </w:p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答复网民提问数量</w:t>
            </w:r>
          </w:p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是否提供智能问答</w:t>
            </w:r>
          </w:p>
        </w:tc>
        <w:tc>
          <w:tcPr>
            <w:tcW w:w="454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安全防护</w:t>
            </w:r>
          </w:p>
        </w:tc>
        <w:tc>
          <w:tcPr>
            <w:tcW w:w="249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安全检测评估次数</w:t>
            </w:r>
          </w:p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（单位：次）</w:t>
            </w:r>
          </w:p>
        </w:tc>
        <w:tc>
          <w:tcPr>
            <w:tcW w:w="454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发现问题数量</w:t>
            </w:r>
          </w:p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454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问题整改数量</w:t>
            </w:r>
          </w:p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454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是否建立安全监测预警机制</w:t>
            </w:r>
          </w:p>
        </w:tc>
        <w:tc>
          <w:tcPr>
            <w:tcW w:w="454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　　　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是否开展应急演练</w:t>
            </w:r>
          </w:p>
        </w:tc>
        <w:tc>
          <w:tcPr>
            <w:tcW w:w="454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是否明确网站安全责任人</w:t>
            </w:r>
          </w:p>
        </w:tc>
        <w:tc>
          <w:tcPr>
            <w:tcW w:w="454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移动新媒体</w:t>
            </w:r>
          </w:p>
        </w:tc>
        <w:tc>
          <w:tcPr>
            <w:tcW w:w="249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是否有移动新媒体</w:t>
            </w:r>
          </w:p>
        </w:tc>
        <w:tc>
          <w:tcPr>
            <w:tcW w:w="454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微博</w:t>
            </w:r>
          </w:p>
        </w:tc>
        <w:tc>
          <w:tcPr>
            <w:tcW w:w="26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名称</w:t>
            </w:r>
          </w:p>
        </w:tc>
        <w:tc>
          <w:tcPr>
            <w:tcW w:w="193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信息发布量</w:t>
            </w:r>
          </w:p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关注量</w:t>
            </w:r>
          </w:p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193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微信</w:t>
            </w:r>
          </w:p>
        </w:tc>
        <w:tc>
          <w:tcPr>
            <w:tcW w:w="26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名称</w:t>
            </w:r>
          </w:p>
        </w:tc>
        <w:tc>
          <w:tcPr>
            <w:tcW w:w="193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信息发布量</w:t>
            </w:r>
          </w:p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订阅数</w:t>
            </w:r>
          </w:p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193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9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454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eastAsia="zh-CN"/>
              </w:rPr>
              <w:t>常宁党政门户网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创新发展</w:t>
            </w:r>
          </w:p>
        </w:tc>
        <w:tc>
          <w:tcPr>
            <w:tcW w:w="7037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32" w:lineRule="atLeast"/>
              <w:ind w:firstLine="40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搜索即服务　　　□多语言版本　　　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无障碍浏览　　　□千人千网</w:t>
            </w:r>
          </w:p>
          <w:p>
            <w:pPr>
              <w:pStyle w:val="4"/>
              <w:widowControl/>
              <w:spacing w:beforeAutospacing="0" w:afterAutospacing="0" w:line="432" w:lineRule="atLeast"/>
              <w:ind w:firstLine="40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□其他</w:t>
            </w:r>
            <w:r>
              <w:rPr>
                <w:rFonts w:ascii="Calibri" w:hAnsi="Calibri" w:cs="Calibri"/>
                <w:color w:val="333333"/>
                <w:sz w:val="20"/>
                <w:szCs w:val="20"/>
              </w:rPr>
              <w:t>_____________________________________________________</w:t>
            </w:r>
          </w:p>
          <w:p>
            <w:pPr>
              <w:pStyle w:val="4"/>
              <w:widowControl/>
              <w:spacing w:beforeAutospacing="0" w:afterAutospacing="0" w:line="432" w:lineRule="atLeast"/>
              <w:ind w:firstLine="40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___________________________________________________________</w:t>
            </w:r>
          </w:p>
        </w:tc>
      </w:tr>
    </w:tbl>
    <w:p>
      <w:pPr>
        <w:pStyle w:val="4"/>
        <w:widowControl/>
        <w:spacing w:beforeAutospacing="0" w:afterAutospacing="0" w:line="432" w:lineRule="atLeast"/>
        <w:ind w:firstLine="420"/>
        <w:jc w:val="both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color w:val="333333"/>
          <w:sz w:val="20"/>
          <w:szCs w:val="20"/>
        </w:rPr>
        <w:t>单位负责人：　</w:t>
      </w:r>
      <w:r>
        <w:rPr>
          <w:rFonts w:hint="eastAsia" w:ascii="宋体" w:hAnsi="宋体" w:eastAsia="宋体" w:cs="宋体"/>
          <w:color w:val="333333"/>
          <w:sz w:val="20"/>
          <w:szCs w:val="20"/>
          <w:lang w:eastAsia="zh-CN"/>
        </w:rPr>
        <w:t>刘伟华</w:t>
      </w:r>
      <w:r>
        <w:rPr>
          <w:rFonts w:hint="eastAsia" w:ascii="宋体" w:hAnsi="宋体" w:eastAsia="宋体" w:cs="宋体"/>
          <w:color w:val="333333"/>
          <w:sz w:val="20"/>
          <w:szCs w:val="20"/>
        </w:rPr>
        <w:t>　　　　　　　审核人：　</w:t>
      </w:r>
      <w:r>
        <w:rPr>
          <w:rFonts w:hint="eastAsia" w:ascii="宋体" w:hAnsi="宋体" w:eastAsia="宋体" w:cs="宋体"/>
          <w:color w:val="333333"/>
          <w:sz w:val="20"/>
          <w:szCs w:val="20"/>
          <w:lang w:eastAsia="zh-CN"/>
        </w:rPr>
        <w:t>张小玲</w:t>
      </w:r>
      <w:r>
        <w:rPr>
          <w:rFonts w:hint="eastAsia" w:ascii="宋体" w:hAnsi="宋体" w:eastAsia="宋体" w:cs="宋体"/>
          <w:color w:val="333333"/>
          <w:sz w:val="20"/>
          <w:szCs w:val="20"/>
        </w:rPr>
        <w:t>　　填报人：</w:t>
      </w:r>
      <w:r>
        <w:rPr>
          <w:rFonts w:hint="eastAsia" w:ascii="宋体" w:hAnsi="宋体" w:eastAsia="宋体" w:cs="宋体"/>
          <w:color w:val="333333"/>
          <w:sz w:val="20"/>
          <w:szCs w:val="20"/>
          <w:lang w:eastAsia="zh-CN"/>
        </w:rPr>
        <w:t>袁梦</w:t>
      </w:r>
    </w:p>
    <w:p>
      <w:pPr>
        <w:pStyle w:val="4"/>
        <w:widowControl/>
        <w:spacing w:beforeAutospacing="0" w:afterAutospacing="0" w:line="432" w:lineRule="atLeast"/>
        <w:ind w:firstLine="420"/>
        <w:jc w:val="both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0"/>
          <w:szCs w:val="20"/>
        </w:rPr>
        <w:t>联系电话：　</w:t>
      </w:r>
      <w:r>
        <w:rPr>
          <w:rFonts w:hint="eastAsia" w:ascii="宋体" w:hAnsi="宋体" w:eastAsia="宋体" w:cs="宋体"/>
          <w:color w:val="333333"/>
          <w:sz w:val="20"/>
          <w:szCs w:val="20"/>
          <w:lang w:val="en-US" w:eastAsia="zh-CN"/>
        </w:rPr>
        <w:t>19973459226</w:t>
      </w:r>
      <w:r>
        <w:rPr>
          <w:rFonts w:hint="eastAsia" w:ascii="宋体" w:hAnsi="宋体" w:eastAsia="宋体" w:cs="宋体"/>
          <w:color w:val="333333"/>
          <w:sz w:val="20"/>
          <w:szCs w:val="20"/>
        </w:rPr>
        <w:t>　　　　　填报日期：</w:t>
      </w:r>
      <w:r>
        <w:rPr>
          <w:rFonts w:hint="eastAsia" w:ascii="宋体" w:hAnsi="宋体" w:eastAsia="宋体" w:cs="宋体"/>
          <w:color w:val="333333"/>
          <w:sz w:val="20"/>
          <w:szCs w:val="20"/>
          <w:lang w:val="en-US" w:eastAsia="zh-CN"/>
        </w:rPr>
        <w:t>2018-12-26</w:t>
      </w:r>
    </w:p>
    <w:p>
      <w:pPr>
        <w:pStyle w:val="4"/>
        <w:widowControl/>
        <w:spacing w:beforeAutospacing="0" w:afterAutospacing="0" w:line="432" w:lineRule="atLeast"/>
        <w:ind w:firstLine="420"/>
        <w:jc w:val="both"/>
      </w:pPr>
    </w:p>
    <w:p>
      <w:pPr>
        <w:pStyle w:val="4"/>
        <w:widowControl/>
        <w:spacing w:beforeAutospacing="0" w:afterAutospacing="0" w:line="432" w:lineRule="atLeast"/>
        <w:jc w:val="both"/>
        <w:rPr>
          <w:rFonts w:hint="eastAsia" w:ascii="宋体" w:hAnsi="宋体" w:eastAsia="宋体" w:cs="宋体"/>
          <w:b/>
          <w:color w:val="333333"/>
        </w:rPr>
      </w:pPr>
    </w:p>
    <w:p>
      <w:pPr>
        <w:pStyle w:val="4"/>
        <w:widowControl/>
        <w:spacing w:beforeAutospacing="0" w:afterAutospacing="0" w:line="432" w:lineRule="atLeast"/>
        <w:jc w:val="both"/>
        <w:rPr>
          <w:rFonts w:hint="eastAsia" w:ascii="宋体" w:hAnsi="宋体" w:eastAsia="宋体" w:cs="宋体"/>
          <w:b/>
          <w:color w:val="333333"/>
        </w:rPr>
      </w:pPr>
    </w:p>
    <w:p>
      <w:pPr>
        <w:pStyle w:val="4"/>
        <w:widowControl/>
        <w:spacing w:beforeAutospacing="0" w:afterAutospacing="0" w:line="432" w:lineRule="atLeast"/>
        <w:jc w:val="both"/>
        <w:rPr>
          <w:rFonts w:hint="eastAsia" w:ascii="宋体" w:hAnsi="宋体" w:eastAsia="宋体" w:cs="宋体"/>
          <w:b/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82"/>
    <w:rsid w:val="005E5582"/>
    <w:rsid w:val="00CE3E85"/>
    <w:rsid w:val="08FA58CF"/>
    <w:rsid w:val="0A44213B"/>
    <w:rsid w:val="0D0216D2"/>
    <w:rsid w:val="148D4505"/>
    <w:rsid w:val="15A23069"/>
    <w:rsid w:val="17C554D3"/>
    <w:rsid w:val="205C478E"/>
    <w:rsid w:val="241D4BEF"/>
    <w:rsid w:val="2A6F415B"/>
    <w:rsid w:val="2BB517BE"/>
    <w:rsid w:val="2D3849B0"/>
    <w:rsid w:val="2FC77F0C"/>
    <w:rsid w:val="356A5656"/>
    <w:rsid w:val="430D60EE"/>
    <w:rsid w:val="433B4247"/>
    <w:rsid w:val="4385435C"/>
    <w:rsid w:val="43F3352F"/>
    <w:rsid w:val="46BB13BC"/>
    <w:rsid w:val="52005E85"/>
    <w:rsid w:val="53003832"/>
    <w:rsid w:val="559918D3"/>
    <w:rsid w:val="5E3C4211"/>
    <w:rsid w:val="606F3130"/>
    <w:rsid w:val="61C5349C"/>
    <w:rsid w:val="63BE2DDF"/>
    <w:rsid w:val="654D7EC5"/>
    <w:rsid w:val="66DD0460"/>
    <w:rsid w:val="6C433484"/>
    <w:rsid w:val="75396975"/>
    <w:rsid w:val="7F86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178</Words>
  <Characters>1020</Characters>
  <Lines>8</Lines>
  <Paragraphs>2</Paragraphs>
  <TotalTime>135</TotalTime>
  <ScaleCrop>false</ScaleCrop>
  <LinksUpToDate>false</LinksUpToDate>
  <CharactersWithSpaces>1196</CharactersWithSpaces>
  <Application>WPS Office_11.1.0.8327_F1E327BC-269C-435d-A152-05C5408002CA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2018-01-23T00:44:00Z</dcterms:created>
  <dc:creator>ivviw</dc:creator>
  <cp:lastModifiedBy>A♚healer♚</cp:lastModifiedBy>
  <cp:lastPrinted>2018-12-26T08:12:00Z</cp:lastPrinted>
  <dcterms:modified xsi:type="dcterms:W3CDTF">2018-12-26T09:04:50Z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